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</w:t>
      </w:r>
      <w:r w:rsidR="00D6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1D2535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293B34" w:rsidRPr="00155172" w:rsidRDefault="00293B34" w:rsidP="00293B34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Протокол заседания №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1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</w:p>
          <w:p w:rsidR="00155172" w:rsidRPr="00155172" w:rsidRDefault="00293B34" w:rsidP="00293B34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softHyphen/>
              <w:t xml:space="preserve"> 30 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обучающихся по </w:t>
      </w:r>
      <w:r w:rsidR="001463C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программе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1C8" w:rsidRPr="00416469" w:rsidRDefault="001463C1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469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</w:t>
      </w:r>
    </w:p>
    <w:p w:rsidR="00091B50" w:rsidRDefault="00091B50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53.05.03  </w:t>
      </w:r>
      <w:r w:rsidR="00416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9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Музыкальная звукорежиссура</w:t>
      </w:r>
      <w:r w:rsidR="00416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Default="008D71C8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80F" w:rsidRPr="0082043E" w:rsidRDefault="00E8680F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Default="00416469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8680F" w:rsidRPr="00E86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звукорежиссер. Преподаватель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326F1" w:rsidRPr="0082043E" w:rsidRDefault="008326F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469" w:rsidRPr="001D052A" w:rsidRDefault="00416469" w:rsidP="00416469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52A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</w:p>
    <w:p w:rsidR="00416469" w:rsidRPr="001D052A" w:rsidRDefault="00416469" w:rsidP="00416469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очная/заочная 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EA8" w:rsidRPr="0082043E" w:rsidRDefault="00E44FC3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</w:p>
    <w:p w:rsidR="00155172" w:rsidRDefault="00E8680F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80F">
        <w:rPr>
          <w:rFonts w:ascii="Times New Roman" w:eastAsia="Times New Roman" w:hAnsi="Times New Roman"/>
          <w:sz w:val="24"/>
          <w:szCs w:val="24"/>
          <w:lang w:eastAsia="ru-RU"/>
        </w:rPr>
        <w:t>от 23.08.2017</w:t>
      </w:r>
      <w:r w:rsidR="00416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469" w:rsidRPr="00E8680F">
        <w:rPr>
          <w:rFonts w:ascii="Times New Roman" w:eastAsia="Times New Roman" w:hAnsi="Times New Roman"/>
          <w:sz w:val="24"/>
          <w:szCs w:val="24"/>
          <w:lang w:eastAsia="ru-RU"/>
        </w:rPr>
        <w:t>№ 827</w:t>
      </w:r>
    </w:p>
    <w:p w:rsidR="001463C1" w:rsidRDefault="001463C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6F1" w:rsidRDefault="008326F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63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55172" w:rsidRDefault="001551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05D26" w:rsidRDefault="00155172" w:rsidP="00155172">
      <w:pPr>
        <w:jc w:val="center"/>
        <w:rPr>
          <w:rFonts w:ascii="Times New Roman" w:hAnsi="Times New Roman"/>
          <w:b/>
          <w:sz w:val="28"/>
          <w:szCs w:val="28"/>
        </w:rPr>
      </w:pP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293B34" w:rsidTr="00840B3C">
        <w:tc>
          <w:tcPr>
            <w:tcW w:w="8330" w:type="dxa"/>
            <w:vAlign w:val="center"/>
          </w:tcPr>
          <w:p w:rsidR="00293B34" w:rsidRPr="00D347F6" w:rsidRDefault="00293B34" w:rsidP="00293B3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3</w:t>
            </w:r>
          </w:p>
        </w:tc>
      </w:tr>
      <w:tr w:rsidR="00293B34" w:rsidTr="00840B3C">
        <w:tc>
          <w:tcPr>
            <w:tcW w:w="8330" w:type="dxa"/>
            <w:vAlign w:val="center"/>
          </w:tcPr>
          <w:p w:rsidR="00293B34" w:rsidRPr="00D347F6" w:rsidRDefault="00293B34" w:rsidP="00293B3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  <w:tc>
          <w:tcPr>
            <w:tcW w:w="992" w:type="dxa"/>
            <w:vAlign w:val="center"/>
          </w:tcPr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293B34" w:rsidTr="00840B3C">
        <w:tc>
          <w:tcPr>
            <w:tcW w:w="8330" w:type="dxa"/>
            <w:vAlign w:val="center"/>
          </w:tcPr>
          <w:p w:rsidR="00293B34" w:rsidRPr="00D347F6" w:rsidRDefault="00293B34" w:rsidP="0029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</w:tc>
        <w:tc>
          <w:tcPr>
            <w:tcW w:w="992" w:type="dxa"/>
            <w:vAlign w:val="center"/>
          </w:tcPr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5</w:t>
            </w:r>
          </w:p>
        </w:tc>
      </w:tr>
      <w:tr w:rsidR="00293B34" w:rsidTr="00840B3C">
        <w:tc>
          <w:tcPr>
            <w:tcW w:w="8330" w:type="dxa"/>
            <w:vAlign w:val="center"/>
          </w:tcPr>
          <w:p w:rsidR="00293B34" w:rsidRPr="00D347F6" w:rsidRDefault="00293B34" w:rsidP="00293B3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293B34" w:rsidRPr="00D347F6" w:rsidRDefault="00293B34" w:rsidP="00293B34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.1. 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B34" w:rsidRDefault="00293B34" w:rsidP="00293B34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.2. Государственный экзамен</w:t>
            </w:r>
          </w:p>
          <w:p w:rsidR="00293B34" w:rsidRPr="002C351C" w:rsidRDefault="00293B34" w:rsidP="00293B3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2C351C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1: Декомпозиция компетенций </w:t>
            </w:r>
          </w:p>
        </w:tc>
        <w:tc>
          <w:tcPr>
            <w:tcW w:w="992" w:type="dxa"/>
            <w:vAlign w:val="center"/>
          </w:tcPr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293B34" w:rsidRPr="00840B3C" w:rsidRDefault="00293B34" w:rsidP="00293B3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</w:tc>
      </w:tr>
      <w:tr w:rsidR="009307F0" w:rsidTr="001D2535">
        <w:trPr>
          <w:hidden/>
        </w:trPr>
        <w:tc>
          <w:tcPr>
            <w:tcW w:w="8330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7F0" w:rsidRP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B94D23" w:rsidRDefault="00B94D23" w:rsidP="00B94D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D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4D23" w:rsidRPr="005E5B96" w:rsidRDefault="00B94D23" w:rsidP="008C4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4A61">
        <w:rPr>
          <w:rFonts w:ascii="Times New Roman" w:hAnsi="Times New Roman"/>
          <w:bCs/>
          <w:sz w:val="24"/>
          <w:szCs w:val="24"/>
        </w:rPr>
        <w:t xml:space="preserve">Государственная итоговая аттестация (ГИА) – процесс итоговой проверки и оценки </w:t>
      </w:r>
      <w:r w:rsidR="00A25637" w:rsidRPr="008C4A61">
        <w:rPr>
          <w:rFonts w:ascii="Times New Roman" w:hAnsi="Times New Roman"/>
          <w:bCs/>
          <w:sz w:val="24"/>
          <w:szCs w:val="24"/>
        </w:rPr>
        <w:t xml:space="preserve">уровня </w:t>
      </w:r>
      <w:proofErr w:type="spellStart"/>
      <w:r w:rsidR="00A25637" w:rsidRPr="008C4A61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="00A25637" w:rsidRPr="008C4A61">
        <w:rPr>
          <w:rFonts w:ascii="Times New Roman" w:hAnsi="Times New Roman"/>
          <w:bCs/>
          <w:sz w:val="24"/>
          <w:szCs w:val="24"/>
        </w:rPr>
        <w:t xml:space="preserve"> совокупности </w:t>
      </w:r>
      <w:r w:rsidR="00030AB0" w:rsidRPr="008C4A61">
        <w:rPr>
          <w:rFonts w:ascii="Times New Roman" w:hAnsi="Times New Roman"/>
          <w:bCs/>
          <w:sz w:val="24"/>
          <w:szCs w:val="24"/>
        </w:rPr>
        <w:t xml:space="preserve">компетенций, </w:t>
      </w:r>
      <w:r w:rsidR="00A25637" w:rsidRPr="008C4A61">
        <w:rPr>
          <w:rFonts w:ascii="Times New Roman" w:hAnsi="Times New Roman"/>
          <w:bCs/>
          <w:sz w:val="24"/>
          <w:szCs w:val="24"/>
        </w:rPr>
        <w:t xml:space="preserve">установленных Федеральным государственным образовательным стандартом для обучающихся по </w:t>
      </w:r>
      <w:r w:rsidRPr="008C4A61">
        <w:rPr>
          <w:rFonts w:ascii="Times New Roman" w:hAnsi="Times New Roman"/>
          <w:bCs/>
          <w:sz w:val="24"/>
          <w:szCs w:val="24"/>
        </w:rPr>
        <w:t xml:space="preserve"> ос</w:t>
      </w:r>
      <w:r w:rsidR="00A25637" w:rsidRPr="008C4A61">
        <w:rPr>
          <w:rFonts w:ascii="Times New Roman" w:hAnsi="Times New Roman"/>
          <w:bCs/>
          <w:sz w:val="24"/>
          <w:szCs w:val="24"/>
        </w:rPr>
        <w:t xml:space="preserve">новной образовательной программе (ООП) </w:t>
      </w:r>
      <w:r w:rsidR="008D71C8" w:rsidRPr="0016696E">
        <w:rPr>
          <w:rFonts w:ascii="Times New Roman" w:hAnsi="Times New Roman"/>
          <w:bCs/>
          <w:i/>
          <w:sz w:val="24"/>
          <w:szCs w:val="24"/>
        </w:rPr>
        <w:t>специальности</w:t>
      </w:r>
      <w:r w:rsidR="008D71C8" w:rsidRPr="0016696E">
        <w:rPr>
          <w:rFonts w:ascii="Times New Roman" w:hAnsi="Times New Roman"/>
          <w:bCs/>
          <w:sz w:val="24"/>
          <w:szCs w:val="24"/>
        </w:rPr>
        <w:t xml:space="preserve"> </w:t>
      </w:r>
      <w:r w:rsidR="00E8680F" w:rsidRPr="0016696E">
        <w:rPr>
          <w:rFonts w:ascii="Times New Roman" w:hAnsi="Times New Roman"/>
          <w:bCs/>
          <w:i/>
          <w:sz w:val="24"/>
          <w:szCs w:val="24"/>
        </w:rPr>
        <w:t>53.05.03  «Музыкальная звукорежиссура»</w:t>
      </w:r>
      <w:r w:rsidR="005E5B96" w:rsidRPr="0016696E">
        <w:rPr>
          <w:rFonts w:ascii="Times New Roman" w:hAnsi="Times New Roman"/>
          <w:i/>
          <w:sz w:val="24"/>
          <w:szCs w:val="24"/>
        </w:rPr>
        <w:t>.</w:t>
      </w:r>
      <w:r w:rsidRPr="005E5B96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D71C8" w:rsidRPr="0016696E" w:rsidRDefault="00B94D23" w:rsidP="008C4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576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C576A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1C57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576A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обучение </w:t>
      </w:r>
      <w:r w:rsidR="008D71C8" w:rsidRPr="0016696E">
        <w:rPr>
          <w:rFonts w:ascii="Times New Roman" w:hAnsi="Times New Roman"/>
          <w:i/>
          <w:sz w:val="24"/>
          <w:szCs w:val="24"/>
        </w:rPr>
        <w:t>по</w:t>
      </w:r>
      <w:r w:rsidR="008C4A61" w:rsidRPr="0016696E">
        <w:rPr>
          <w:rFonts w:ascii="Times New Roman" w:hAnsi="Times New Roman"/>
          <w:i/>
          <w:sz w:val="24"/>
          <w:szCs w:val="24"/>
        </w:rPr>
        <w:t xml:space="preserve"> </w:t>
      </w:r>
      <w:r w:rsidR="008C4A61" w:rsidRPr="0016696E">
        <w:rPr>
          <w:rFonts w:ascii="Times New Roman" w:hAnsi="Times New Roman"/>
          <w:bCs/>
          <w:i/>
          <w:sz w:val="24"/>
          <w:szCs w:val="24"/>
        </w:rPr>
        <w:t xml:space="preserve">специальности </w:t>
      </w:r>
      <w:r w:rsidR="00E8680F" w:rsidRPr="0016696E">
        <w:rPr>
          <w:rFonts w:ascii="Times New Roman" w:hAnsi="Times New Roman"/>
          <w:bCs/>
          <w:i/>
          <w:sz w:val="24"/>
          <w:szCs w:val="24"/>
        </w:rPr>
        <w:t>53.05.03  «Музыкальная звукорежиссура»</w:t>
      </w:r>
      <w:r>
        <w:rPr>
          <w:rFonts w:ascii="Times New Roman" w:hAnsi="Times New Roman"/>
          <w:sz w:val="24"/>
          <w:szCs w:val="24"/>
        </w:rPr>
        <w:t>,</w:t>
      </w:r>
      <w:r w:rsidRPr="001C576A"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</w:t>
      </w:r>
      <w:proofErr w:type="gramStart"/>
      <w:r w:rsidRPr="001C576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1C576A">
        <w:rPr>
          <w:rFonts w:ascii="Times New Roman" w:hAnsi="Times New Roman"/>
          <w:sz w:val="24"/>
          <w:szCs w:val="24"/>
        </w:rPr>
        <w:t xml:space="preserve"> с последующим присвоением </w:t>
      </w:r>
      <w:r w:rsidR="00030AB0">
        <w:rPr>
          <w:rFonts w:ascii="Times New Roman" w:hAnsi="Times New Roman"/>
          <w:sz w:val="24"/>
          <w:szCs w:val="24"/>
        </w:rPr>
        <w:t>обучающимся</w:t>
      </w:r>
      <w:r w:rsidRPr="001C576A">
        <w:rPr>
          <w:rFonts w:ascii="Times New Roman" w:hAnsi="Times New Roman"/>
          <w:sz w:val="24"/>
          <w:szCs w:val="24"/>
        </w:rPr>
        <w:t xml:space="preserve"> квалификаци</w:t>
      </w:r>
      <w:r>
        <w:rPr>
          <w:rFonts w:ascii="Times New Roman" w:hAnsi="Times New Roman"/>
          <w:sz w:val="24"/>
          <w:szCs w:val="24"/>
        </w:rPr>
        <w:t>й</w:t>
      </w:r>
      <w:r w:rsidRPr="001C576A">
        <w:rPr>
          <w:rFonts w:ascii="Times New Roman" w:hAnsi="Times New Roman"/>
          <w:sz w:val="24"/>
          <w:szCs w:val="24"/>
        </w:rPr>
        <w:t xml:space="preserve"> </w:t>
      </w:r>
      <w:r w:rsidR="008C4A61" w:rsidRPr="0016696E">
        <w:rPr>
          <w:rFonts w:ascii="Times New Roman" w:hAnsi="Times New Roman"/>
          <w:i/>
          <w:sz w:val="24"/>
          <w:szCs w:val="24"/>
        </w:rPr>
        <w:t>«</w:t>
      </w:r>
      <w:r w:rsidR="00E8680F" w:rsidRPr="001669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Музыкальный звукорежиссер</w:t>
      </w:r>
      <w:r w:rsidR="0016696E" w:rsidRPr="001669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="008C4A61" w:rsidRPr="001669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Преподаватель»</w:t>
      </w:r>
      <w:r w:rsidR="0067594B" w:rsidRPr="001669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D325C" w:rsidRDefault="00B94D23" w:rsidP="00D51B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 w:rsidR="00FD325C">
        <w:rPr>
          <w:rFonts w:ascii="Times New Roman" w:hAnsi="Times New Roman"/>
          <w:bCs/>
          <w:sz w:val="24"/>
          <w:szCs w:val="24"/>
        </w:rPr>
        <w:t>:</w:t>
      </w:r>
    </w:p>
    <w:p w:rsidR="00FD325C" w:rsidRDefault="00B94D23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 w:rsidR="00E44FC3">
        <w:rPr>
          <w:rStyle w:val="FontStyle77"/>
        </w:rPr>
        <w:t>осуществлению</w:t>
      </w:r>
      <w:r w:rsidR="004C38F2">
        <w:rPr>
          <w:rStyle w:val="FontStyle77"/>
        </w:rPr>
        <w:t xml:space="preserve"> профессиональной деятельности в</w:t>
      </w:r>
      <w:r w:rsidR="00E44FC3">
        <w:rPr>
          <w:rStyle w:val="FontStyle77"/>
        </w:rPr>
        <w:t xml:space="preserve"> </w:t>
      </w:r>
      <w:r w:rsidR="00FD325C">
        <w:rPr>
          <w:rStyle w:val="FontStyle77"/>
        </w:rPr>
        <w:t>областях и сферах профессиональной деятельности, предусмотренных</w:t>
      </w:r>
      <w:r w:rsidR="008C4A61">
        <w:rPr>
          <w:rStyle w:val="FontStyle77"/>
        </w:rPr>
        <w:t xml:space="preserve"> ФГОС ВО по данной </w:t>
      </w:r>
      <w:r w:rsidR="00FD325C" w:rsidRPr="0016696E">
        <w:rPr>
          <w:rStyle w:val="FontStyle77"/>
        </w:rPr>
        <w:t>специальности</w:t>
      </w:r>
      <w:r w:rsidRPr="0016696E">
        <w:rPr>
          <w:rStyle w:val="FontStyle77"/>
        </w:rPr>
        <w:t>:</w:t>
      </w:r>
      <w:r w:rsidR="008D71C8"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D32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01 Образование и наука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32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 сферах: дошкольного, начального общего, основного общего образования, профессионального обучения, профессионального образования, дополнительного образования; научных исследований)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4A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04 Культура, искусство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(в сферах</w:t>
      </w:r>
      <w:r w:rsidR="005D4A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 музыкального исполнительства; культурно-просветительской деятельности; художественно-творческой деятельности)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</w:t>
      </w:r>
      <w:r w:rsidR="001D25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итоговый контроль и определение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уровня подготовленности выпускника к решению типов задач профессиональной деятельности, </w:t>
      </w:r>
      <w:r w:rsidR="00E448C1">
        <w:rPr>
          <w:rStyle w:val="FontStyle77"/>
        </w:rPr>
        <w:t>определ</w:t>
      </w:r>
      <w:r>
        <w:rPr>
          <w:rStyle w:val="FontStyle77"/>
        </w:rPr>
        <w:t xml:space="preserve">енных ФГОС ВО и установленных ООП по </w:t>
      </w:r>
      <w:r w:rsidR="00D7397F">
        <w:rPr>
          <w:rStyle w:val="FontStyle77"/>
        </w:rPr>
        <w:t xml:space="preserve">данной </w:t>
      </w:r>
      <w:r w:rsidR="00D7397F" w:rsidRPr="0016696E">
        <w:rPr>
          <w:rStyle w:val="FontStyle77"/>
        </w:rPr>
        <w:t>специальности</w:t>
      </w:r>
      <w:r>
        <w:rPr>
          <w:rStyle w:val="FontStyle77"/>
        </w:rPr>
        <w:t>: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1. </w:t>
      </w:r>
      <w:r w:rsidR="000A56D7">
        <w:rPr>
          <w:rStyle w:val="FontStyle77"/>
        </w:rPr>
        <w:t>производственный</w:t>
      </w:r>
      <w:r>
        <w:rPr>
          <w:rStyle w:val="FontStyle77"/>
        </w:rPr>
        <w:t xml:space="preserve"> 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2. </w:t>
      </w:r>
      <w:r w:rsidR="00863FF0">
        <w:rPr>
          <w:rStyle w:val="FontStyle77"/>
        </w:rPr>
        <w:t>педагогический</w:t>
      </w:r>
    </w:p>
    <w:p w:rsidR="000A56D7" w:rsidRDefault="000A56D7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3. </w:t>
      </w:r>
      <w:proofErr w:type="spellStart"/>
      <w:r>
        <w:rPr>
          <w:rStyle w:val="FontStyle77"/>
        </w:rPr>
        <w:t>организационно-управленчсекий</w:t>
      </w:r>
      <w:proofErr w:type="spellEnd"/>
    </w:p>
    <w:p w:rsidR="00030AB0" w:rsidRPr="00EF689D" w:rsidRDefault="00030AB0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="00FD325C">
        <w:rPr>
          <w:rStyle w:val="FontStyle77"/>
        </w:rPr>
        <w:t xml:space="preserve"> нормативными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B479DE" w:rsidRDefault="00B479DE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861D8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2861D8">
        <w:rPr>
          <w:rFonts w:ascii="Times New Roman" w:hAnsi="Times New Roman"/>
          <w:bCs/>
          <w:sz w:val="24"/>
          <w:szCs w:val="24"/>
        </w:rPr>
        <w:t xml:space="preserve">инистерства образования и науки РФ от 29 июня 2015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861D8">
        <w:rPr>
          <w:rFonts w:ascii="Times New Roman" w:hAnsi="Times New Roman"/>
          <w:bCs/>
          <w:sz w:val="24"/>
          <w:szCs w:val="24"/>
        </w:rPr>
        <w:t xml:space="preserve"> 636 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 и программам магистратуры»;</w:t>
      </w:r>
    </w:p>
    <w:p w:rsidR="00B479DE" w:rsidRPr="00166FD6" w:rsidRDefault="00B479DE" w:rsidP="00B479D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D6">
        <w:rPr>
          <w:rFonts w:ascii="Times New Roman" w:hAnsi="Times New Roman"/>
          <w:sz w:val="24"/>
          <w:szCs w:val="24"/>
        </w:rPr>
        <w:t>– Приказ</w:t>
      </w:r>
      <w:r>
        <w:rPr>
          <w:rFonts w:ascii="Times New Roman" w:hAnsi="Times New Roman"/>
          <w:sz w:val="24"/>
          <w:szCs w:val="24"/>
        </w:rPr>
        <w:t>ом</w:t>
      </w:r>
      <w:r w:rsidRPr="00166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F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66FD6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5 апреля 2017 г. № 301 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, программам магистратуры";</w:t>
      </w:r>
    </w:p>
    <w:p w:rsidR="006E6430" w:rsidRPr="00E8680F" w:rsidRDefault="008D71C8" w:rsidP="00E868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80F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высшего образования по</w:t>
      </w:r>
      <w:r w:rsidR="006E6430" w:rsidRPr="00E8680F">
        <w:rPr>
          <w:rFonts w:ascii="Times New Roman" w:hAnsi="Times New Roman"/>
          <w:sz w:val="24"/>
          <w:szCs w:val="24"/>
        </w:rPr>
        <w:t xml:space="preserve"> специальности </w:t>
      </w:r>
      <w:r w:rsidR="00E8680F" w:rsidRPr="00E8680F">
        <w:rPr>
          <w:rFonts w:ascii="Times New Roman" w:hAnsi="Times New Roman"/>
          <w:sz w:val="24"/>
          <w:szCs w:val="24"/>
        </w:rPr>
        <w:t>53.05.03  «Музыкальная звукорежиссура»</w:t>
      </w:r>
      <w:r w:rsidRPr="00E86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680F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E8680F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</w:t>
      </w:r>
      <w:r w:rsidR="00E8680F" w:rsidRPr="00E8680F">
        <w:rPr>
          <w:rFonts w:ascii="Times New Roman" w:hAnsi="Times New Roman"/>
          <w:sz w:val="24"/>
          <w:szCs w:val="24"/>
        </w:rPr>
        <w:t>от 23.08.2017</w:t>
      </w:r>
      <w:r w:rsidR="000A5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6D7" w:rsidRPr="00E8680F">
        <w:rPr>
          <w:rFonts w:ascii="Times New Roman" w:hAnsi="Times New Roman"/>
          <w:sz w:val="24"/>
          <w:szCs w:val="24"/>
        </w:rPr>
        <w:t>№ 827</w:t>
      </w:r>
    </w:p>
    <w:p w:rsidR="008D71C8" w:rsidRDefault="008D71C8" w:rsidP="00E8680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lastRenderedPageBreak/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</w:t>
      </w:r>
      <w:r w:rsidR="00B479DE">
        <w:rPr>
          <w:rStyle w:val="FontStyle77"/>
        </w:rPr>
        <w:t xml:space="preserve">ысшего образования – программам </w:t>
      </w:r>
      <w:proofErr w:type="spellStart"/>
      <w:r w:rsidR="00B479DE">
        <w:rPr>
          <w:rStyle w:val="FontStyle77"/>
        </w:rPr>
        <w:t>бакалавриата</w:t>
      </w:r>
      <w:proofErr w:type="spellEnd"/>
      <w:r w:rsidR="00B479DE">
        <w:rPr>
          <w:rStyle w:val="FontStyle77"/>
        </w:rPr>
        <w:t xml:space="preserve">, программам </w:t>
      </w:r>
      <w:proofErr w:type="spellStart"/>
      <w:r w:rsidR="00B479DE">
        <w:rPr>
          <w:rStyle w:val="FontStyle77"/>
        </w:rPr>
        <w:t>специалитета</w:t>
      </w:r>
      <w:proofErr w:type="spellEnd"/>
      <w:r w:rsidR="00B479DE">
        <w:rPr>
          <w:rStyle w:val="FontStyle77"/>
        </w:rPr>
        <w:t>, программам магистратуры</w:t>
      </w:r>
      <w:r w:rsidR="008C23E2">
        <w:rPr>
          <w:rStyle w:val="FontStyle77"/>
        </w:rPr>
        <w:t xml:space="preserve"> Ф</w:t>
      </w:r>
      <w:r>
        <w:rPr>
          <w:rStyle w:val="FontStyle77"/>
        </w:rPr>
        <w:t>ГБОУ ВО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С. 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9C6" w:rsidRDefault="00D43216" w:rsidP="008C23E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 w:rsidR="00361295"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C79C6" w:rsidRPr="000A56D7">
        <w:rPr>
          <w:rFonts w:ascii="Times New Roman" w:hAnsi="Times New Roman"/>
          <w:bCs/>
          <w:i/>
          <w:sz w:val="24"/>
          <w:szCs w:val="24"/>
        </w:rPr>
        <w:t xml:space="preserve">специальности </w:t>
      </w:r>
      <w:r w:rsidR="00E8680F" w:rsidRPr="000A56D7">
        <w:rPr>
          <w:rFonts w:ascii="Times New Roman" w:hAnsi="Times New Roman"/>
          <w:bCs/>
          <w:i/>
          <w:sz w:val="24"/>
          <w:szCs w:val="24"/>
        </w:rPr>
        <w:t>53.05.03  «Музыкальная звукорежиссура»</w:t>
      </w:r>
      <w:r w:rsidR="00AC79C6" w:rsidRPr="000A56D7">
        <w:rPr>
          <w:rFonts w:ascii="Times New Roman" w:hAnsi="Times New Roman"/>
          <w:i/>
          <w:sz w:val="24"/>
          <w:szCs w:val="24"/>
        </w:rPr>
        <w:t>.</w:t>
      </w:r>
      <w:r w:rsidR="00AC79C6" w:rsidRPr="005E5B96">
        <w:rPr>
          <w:rFonts w:ascii="Times New Roman" w:hAnsi="Times New Roman"/>
          <w:i/>
          <w:sz w:val="24"/>
          <w:szCs w:val="24"/>
        </w:rPr>
        <w:t xml:space="preserve"> </w:t>
      </w:r>
    </w:p>
    <w:p w:rsidR="008C23E2" w:rsidRPr="00C04E88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 w:rsidR="006F5FBF">
        <w:rPr>
          <w:rFonts w:ascii="Times New Roman" w:hAnsi="Times New Roman"/>
          <w:sz w:val="24"/>
          <w:szCs w:val="24"/>
        </w:rPr>
        <w:t>специалиста</w:t>
      </w:r>
      <w:r w:rsidR="008C23E2">
        <w:rPr>
          <w:rFonts w:ascii="Times New Roman" w:hAnsi="Times New Roman"/>
          <w:sz w:val="24"/>
          <w:szCs w:val="24"/>
        </w:rPr>
        <w:t xml:space="preserve"> состо</w:t>
      </w:r>
      <w:r w:rsidR="00A47C9A">
        <w:rPr>
          <w:rFonts w:ascii="Times New Roman" w:hAnsi="Times New Roman"/>
          <w:sz w:val="24"/>
          <w:szCs w:val="24"/>
        </w:rPr>
        <w:t>ит</w:t>
      </w:r>
      <w:r w:rsidR="008C23E2">
        <w:rPr>
          <w:rFonts w:ascii="Times New Roman" w:hAnsi="Times New Roman"/>
          <w:sz w:val="24"/>
          <w:szCs w:val="24"/>
        </w:rPr>
        <w:t xml:space="preserve"> из двух отдельно оцениваемых частей:</w:t>
      </w:r>
    </w:p>
    <w:p w:rsidR="008C23E2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защиту выпускной квалификационной работы</w:t>
      </w:r>
      <w:r w:rsidR="008C23E2">
        <w:rPr>
          <w:rFonts w:ascii="Times New Roman" w:hAnsi="Times New Roman"/>
          <w:sz w:val="24"/>
          <w:szCs w:val="24"/>
        </w:rPr>
        <w:t>;</w:t>
      </w:r>
    </w:p>
    <w:p w:rsidR="008C23E2" w:rsidRPr="003D0180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государственный экзамен</w:t>
      </w:r>
      <w:r w:rsidR="008C23E2">
        <w:rPr>
          <w:rFonts w:ascii="Times New Roman" w:hAnsi="Times New Roman"/>
          <w:sz w:val="24"/>
          <w:szCs w:val="24"/>
        </w:rPr>
        <w:t>.</w:t>
      </w:r>
      <w:r w:rsidR="008C23E2" w:rsidRPr="00C15D74">
        <w:rPr>
          <w:rFonts w:ascii="Times New Roman" w:hAnsi="Times New Roman"/>
          <w:sz w:val="24"/>
          <w:szCs w:val="24"/>
        </w:rPr>
        <w:t xml:space="preserve"> </w:t>
      </w:r>
      <w:r w:rsidR="008C23E2" w:rsidRPr="003D0180">
        <w:rPr>
          <w:rFonts w:ascii="Times New Roman" w:hAnsi="Times New Roman"/>
          <w:sz w:val="24"/>
          <w:szCs w:val="24"/>
        </w:rPr>
        <w:t xml:space="preserve"> </w:t>
      </w:r>
    </w:p>
    <w:p w:rsidR="00D43216" w:rsidRPr="00F06FC7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рабочему учебному плану (РУП) в </w:t>
      </w:r>
      <w:r w:rsidR="00AC79C6" w:rsidRPr="000A56D7">
        <w:rPr>
          <w:rFonts w:ascii="Times New Roman" w:hAnsi="Times New Roman"/>
          <w:sz w:val="24"/>
          <w:szCs w:val="24"/>
        </w:rPr>
        <w:t>10</w:t>
      </w:r>
      <w:r w:rsidRPr="00F06FC7">
        <w:rPr>
          <w:rFonts w:ascii="Times New Roman" w:hAnsi="Times New Roman"/>
          <w:sz w:val="24"/>
          <w:szCs w:val="24"/>
        </w:rPr>
        <w:t xml:space="preserve"> семестре </w:t>
      </w:r>
      <w:r>
        <w:rPr>
          <w:rFonts w:ascii="Times New Roman" w:hAnsi="Times New Roman"/>
          <w:sz w:val="24"/>
          <w:szCs w:val="24"/>
        </w:rPr>
        <w:t>при очной форме обучения</w:t>
      </w:r>
      <w:r w:rsidR="009F7519">
        <w:rPr>
          <w:rFonts w:ascii="Times New Roman" w:hAnsi="Times New Roman"/>
          <w:sz w:val="24"/>
          <w:szCs w:val="24"/>
        </w:rPr>
        <w:t xml:space="preserve">, </w:t>
      </w:r>
      <w:r w:rsidR="009F7519" w:rsidRPr="000A56D7">
        <w:rPr>
          <w:rFonts w:ascii="Times New Roman" w:hAnsi="Times New Roman"/>
          <w:sz w:val="24"/>
          <w:szCs w:val="24"/>
        </w:rPr>
        <w:t>1</w:t>
      </w:r>
      <w:r w:rsidR="009F7519">
        <w:rPr>
          <w:rFonts w:ascii="Times New Roman" w:hAnsi="Times New Roman"/>
          <w:sz w:val="24"/>
          <w:szCs w:val="24"/>
        </w:rPr>
        <w:t>2</w:t>
      </w:r>
      <w:r w:rsidR="009F7519" w:rsidRPr="00F06FC7">
        <w:rPr>
          <w:rFonts w:ascii="Times New Roman" w:hAnsi="Times New Roman"/>
          <w:sz w:val="24"/>
          <w:szCs w:val="24"/>
        </w:rPr>
        <w:t xml:space="preserve"> семестре </w:t>
      </w:r>
      <w:r w:rsidR="009F7519">
        <w:rPr>
          <w:rFonts w:ascii="Times New Roman" w:hAnsi="Times New Roman"/>
          <w:sz w:val="24"/>
          <w:szCs w:val="24"/>
        </w:rPr>
        <w:t>при заочной форме обучения</w:t>
      </w:r>
      <w:r w:rsidR="000A56D7">
        <w:rPr>
          <w:rFonts w:ascii="Times New Roman" w:hAnsi="Times New Roman"/>
          <w:sz w:val="24"/>
          <w:szCs w:val="24"/>
        </w:rPr>
        <w:t xml:space="preserve"> и </w:t>
      </w:r>
      <w:r w:rsidR="000A56D7" w:rsidRPr="00747255">
        <w:rPr>
          <w:rFonts w:ascii="Times New Roman" w:hAnsi="Times New Roman"/>
          <w:sz w:val="24"/>
          <w:szCs w:val="24"/>
        </w:rPr>
        <w:t xml:space="preserve">составляет 6 </w:t>
      </w:r>
      <w:proofErr w:type="spellStart"/>
      <w:r w:rsidR="000A56D7" w:rsidRPr="00747255">
        <w:rPr>
          <w:rFonts w:ascii="Times New Roman" w:hAnsi="Times New Roman"/>
          <w:sz w:val="24"/>
          <w:szCs w:val="24"/>
        </w:rPr>
        <w:t>зач</w:t>
      </w:r>
      <w:proofErr w:type="spellEnd"/>
      <w:r w:rsidR="000A56D7" w:rsidRPr="00747255">
        <w:rPr>
          <w:rFonts w:ascii="Times New Roman" w:hAnsi="Times New Roman"/>
          <w:sz w:val="24"/>
          <w:szCs w:val="24"/>
        </w:rPr>
        <w:t>. ед. или 216 часов</w:t>
      </w:r>
      <w:r w:rsidR="004A09D5">
        <w:rPr>
          <w:rFonts w:ascii="Times New Roman" w:hAnsi="Times New Roman"/>
          <w:sz w:val="24"/>
          <w:szCs w:val="24"/>
        </w:rPr>
        <w:t>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79C6" w:rsidRPr="000A56D7">
        <w:rPr>
          <w:rFonts w:ascii="Times New Roman" w:hAnsi="Times New Roman"/>
          <w:sz w:val="24"/>
          <w:szCs w:val="24"/>
        </w:rPr>
        <w:t>4</w:t>
      </w:r>
      <w:r w:rsidRPr="000A5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6D7">
        <w:rPr>
          <w:rFonts w:ascii="Times New Roman" w:hAnsi="Times New Roman"/>
          <w:sz w:val="24"/>
          <w:szCs w:val="24"/>
        </w:rPr>
        <w:t>зач</w:t>
      </w:r>
      <w:proofErr w:type="spellEnd"/>
      <w:r w:rsidRPr="000A56D7">
        <w:rPr>
          <w:rFonts w:ascii="Times New Roman" w:hAnsi="Times New Roman"/>
          <w:sz w:val="24"/>
          <w:szCs w:val="24"/>
        </w:rPr>
        <w:t xml:space="preserve">. ед. </w:t>
      </w:r>
      <w:r w:rsidR="004A09D5" w:rsidRPr="000A56D7">
        <w:rPr>
          <w:rFonts w:ascii="Times New Roman" w:hAnsi="Times New Roman"/>
          <w:sz w:val="24"/>
          <w:szCs w:val="24"/>
        </w:rPr>
        <w:t>(</w:t>
      </w:r>
      <w:r w:rsidR="00AC79C6" w:rsidRPr="000A56D7">
        <w:rPr>
          <w:rFonts w:ascii="Times New Roman" w:hAnsi="Times New Roman"/>
          <w:sz w:val="24"/>
          <w:szCs w:val="24"/>
        </w:rPr>
        <w:t>144</w:t>
      </w:r>
      <w:r w:rsidR="004A09D5" w:rsidRPr="000A56D7">
        <w:rPr>
          <w:rFonts w:ascii="Times New Roman" w:hAnsi="Times New Roman"/>
          <w:sz w:val="24"/>
          <w:szCs w:val="24"/>
        </w:rPr>
        <w:t xml:space="preserve"> часов)</w:t>
      </w:r>
      <w:r w:rsidR="004A0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отводятся на подготовку</w:t>
      </w:r>
      <w:r w:rsidR="00A47C9A">
        <w:rPr>
          <w:rFonts w:ascii="Times New Roman" w:hAnsi="Times New Roman"/>
          <w:sz w:val="24"/>
          <w:szCs w:val="24"/>
        </w:rPr>
        <w:t xml:space="preserve"> к сдаче</w:t>
      </w:r>
      <w:r>
        <w:rPr>
          <w:rFonts w:ascii="Times New Roman" w:hAnsi="Times New Roman"/>
          <w:sz w:val="24"/>
          <w:szCs w:val="24"/>
        </w:rPr>
        <w:t xml:space="preserve"> и сдачу </w:t>
      </w:r>
      <w:r w:rsidR="00925488">
        <w:rPr>
          <w:rFonts w:ascii="Times New Roman" w:hAnsi="Times New Roman"/>
          <w:sz w:val="24"/>
          <w:szCs w:val="24"/>
        </w:rPr>
        <w:t>государственного экзамена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C79C6" w:rsidRPr="000A56D7">
        <w:rPr>
          <w:rFonts w:ascii="Times New Roman" w:hAnsi="Times New Roman"/>
          <w:sz w:val="24"/>
          <w:szCs w:val="24"/>
        </w:rPr>
        <w:t>2</w:t>
      </w:r>
      <w:r w:rsidRPr="000A5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6D7">
        <w:rPr>
          <w:rFonts w:ascii="Times New Roman" w:hAnsi="Times New Roman"/>
          <w:sz w:val="24"/>
          <w:szCs w:val="24"/>
        </w:rPr>
        <w:t>зач</w:t>
      </w:r>
      <w:proofErr w:type="spellEnd"/>
      <w:r w:rsidRPr="000A56D7">
        <w:rPr>
          <w:rFonts w:ascii="Times New Roman" w:hAnsi="Times New Roman"/>
          <w:sz w:val="24"/>
          <w:szCs w:val="24"/>
        </w:rPr>
        <w:t xml:space="preserve">. ед. </w:t>
      </w:r>
      <w:r w:rsidR="004A09D5" w:rsidRPr="000A56D7">
        <w:rPr>
          <w:rFonts w:ascii="Times New Roman" w:hAnsi="Times New Roman"/>
          <w:sz w:val="24"/>
          <w:szCs w:val="24"/>
        </w:rPr>
        <w:t>(</w:t>
      </w:r>
      <w:r w:rsidR="00AC79C6" w:rsidRPr="000A56D7">
        <w:rPr>
          <w:rFonts w:ascii="Times New Roman" w:hAnsi="Times New Roman"/>
          <w:sz w:val="24"/>
          <w:szCs w:val="24"/>
        </w:rPr>
        <w:t>72</w:t>
      </w:r>
      <w:r w:rsidR="004A09D5" w:rsidRPr="000A56D7">
        <w:rPr>
          <w:rFonts w:ascii="Times New Roman" w:hAnsi="Times New Roman"/>
          <w:sz w:val="24"/>
          <w:szCs w:val="24"/>
        </w:rPr>
        <w:t xml:space="preserve"> часов)</w:t>
      </w:r>
      <w:r w:rsidR="004A09D5">
        <w:rPr>
          <w:rFonts w:ascii="Times New Roman" w:hAnsi="Times New Roman"/>
          <w:sz w:val="24"/>
          <w:szCs w:val="24"/>
        </w:rPr>
        <w:t xml:space="preserve"> – на подготовку</w:t>
      </w:r>
      <w:r w:rsidR="00925488">
        <w:rPr>
          <w:rFonts w:ascii="Times New Roman" w:hAnsi="Times New Roman"/>
          <w:sz w:val="24"/>
          <w:szCs w:val="24"/>
        </w:rPr>
        <w:t xml:space="preserve"> к процедуре защиты</w:t>
      </w:r>
      <w:r w:rsidR="004A09D5">
        <w:rPr>
          <w:rFonts w:ascii="Times New Roman" w:hAnsi="Times New Roman"/>
          <w:sz w:val="24"/>
          <w:szCs w:val="24"/>
        </w:rPr>
        <w:t xml:space="preserve"> и защиту </w:t>
      </w:r>
      <w:r w:rsidR="00925488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4A09D5">
        <w:rPr>
          <w:rFonts w:ascii="Times New Roman" w:hAnsi="Times New Roman"/>
          <w:sz w:val="24"/>
          <w:szCs w:val="24"/>
        </w:rPr>
        <w:t>.</w:t>
      </w:r>
    </w:p>
    <w:p w:rsidR="00D51BD4" w:rsidRPr="0083497C" w:rsidRDefault="00D51BD4" w:rsidP="002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D4" w:rsidRPr="00D51BD4" w:rsidRDefault="00D51BD4" w:rsidP="002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</w:t>
      </w:r>
      <w:r w:rsidR="002044D9">
        <w:rPr>
          <w:rFonts w:ascii="Times New Roman" w:hAnsi="Times New Roman"/>
          <w:b/>
          <w:sz w:val="24"/>
          <w:szCs w:val="24"/>
        </w:rPr>
        <w:t xml:space="preserve"> профессиональной подготовленности выпускника</w:t>
      </w:r>
      <w:r w:rsidRPr="00D51BD4">
        <w:rPr>
          <w:rFonts w:ascii="Times New Roman" w:hAnsi="Times New Roman"/>
          <w:b/>
          <w:sz w:val="24"/>
          <w:szCs w:val="24"/>
        </w:rPr>
        <w:t>, проверяемые в ходе государственных итоговых аттестационных испытаний</w:t>
      </w:r>
    </w:p>
    <w:p w:rsidR="00CB7E11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D43216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у выпускника должны б</w:t>
      </w:r>
      <w:r w:rsidR="00D60360">
        <w:rPr>
          <w:rFonts w:ascii="Times New Roman" w:hAnsi="Times New Roman"/>
          <w:sz w:val="24"/>
          <w:szCs w:val="24"/>
        </w:rPr>
        <w:t>ыть сформированы следующие компе</w:t>
      </w:r>
      <w:r>
        <w:rPr>
          <w:rFonts w:ascii="Times New Roman" w:hAnsi="Times New Roman"/>
          <w:sz w:val="24"/>
          <w:szCs w:val="24"/>
        </w:rPr>
        <w:t>тенции:</w:t>
      </w:r>
    </w:p>
    <w:p w:rsidR="009C57DB" w:rsidRDefault="009C57DB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0A56D7" w:rsidRPr="009C57DB" w:rsidRDefault="000A56D7" w:rsidP="000A56D7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Универсальные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A56D7" w:rsidRPr="00D47DB2" w:rsidRDefault="000A56D7" w:rsidP="000A56D7">
      <w:pPr>
        <w:jc w:val="both"/>
      </w:pP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0A56D7" w:rsidRPr="006E0481" w:rsidTr="00B93592">
        <w:tc>
          <w:tcPr>
            <w:tcW w:w="818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FD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A56D7" w:rsidRPr="00CC3065" w:rsidTr="00B93592">
        <w:trPr>
          <w:trHeight w:val="84"/>
        </w:trPr>
        <w:tc>
          <w:tcPr>
            <w:tcW w:w="818" w:type="pct"/>
            <w:vMerge w:val="restart"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</w:t>
            </w:r>
            <w:r w:rsidRPr="003424BE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71" w:type="pct"/>
          </w:tcPr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i/>
                <w:color w:val="000000"/>
              </w:rPr>
              <w:lastRenderedPageBreak/>
              <w:t xml:space="preserve">Знать: 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lastRenderedPageBreak/>
              <w:t>— методологию системного подхода;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>— основные методы поиска,  критического анализа и синтеза информации.</w:t>
            </w:r>
          </w:p>
        </w:tc>
      </w:tr>
      <w:tr w:rsidR="000A56D7" w:rsidRPr="00CC3065" w:rsidTr="00B93592">
        <w:trPr>
          <w:trHeight w:val="83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Уметь: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>– использовать полученные  теоретические знания о  человеке, обществе, культуре, в учебной и профессиональной деятельности;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критически осмысливать и обобщать теоретическую информацию; 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</w:t>
            </w:r>
            <w:proofErr w:type="gramStart"/>
            <w:r w:rsidRPr="002B168E">
              <w:rPr>
                <w:rFonts w:ascii="Times New Roman" w:hAnsi="Times New Roman"/>
                <w:color w:val="000000"/>
              </w:rPr>
              <w:t>формировать и аргументировано</w:t>
            </w:r>
            <w:proofErr w:type="gramEnd"/>
            <w:r w:rsidRPr="002B168E">
              <w:rPr>
                <w:rFonts w:ascii="Times New Roman" w:hAnsi="Times New Roman"/>
                <w:color w:val="000000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</w:rPr>
              <w:t>емам существования человечества;</w:t>
            </w:r>
          </w:p>
          <w:p w:rsidR="000A56D7" w:rsidRPr="002B168E" w:rsidRDefault="000A56D7" w:rsidP="00B93592">
            <w:pPr>
              <w:spacing w:after="0" w:line="240" w:lineRule="auto"/>
              <w:rPr>
                <w:i/>
              </w:rPr>
            </w:pPr>
            <w:r w:rsidRPr="002B168E">
              <w:rPr>
                <w:rFonts w:ascii="Times New Roman" w:hAnsi="Times New Roman"/>
              </w:rPr>
              <w:t>— осуществлять поиск решений проблемных ситуаций на основе действий, эксперимента и опыта.</w:t>
            </w:r>
          </w:p>
        </w:tc>
      </w:tr>
      <w:tr w:rsidR="000A56D7" w:rsidRPr="00CC3065" w:rsidTr="00B93592">
        <w:trPr>
          <w:trHeight w:val="83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Владеть: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0A56D7" w:rsidRPr="002B168E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 xml:space="preserve">– </w:t>
            </w:r>
            <w:r w:rsidRPr="002B168E">
              <w:rPr>
                <w:rFonts w:ascii="Times New Roman" w:hAnsi="Times New Roman"/>
                <w:color w:val="000000"/>
              </w:rPr>
              <w:t xml:space="preserve">технологиями приобретения, использования и обновления </w:t>
            </w:r>
            <w:proofErr w:type="spellStart"/>
            <w:r w:rsidRPr="002B168E">
              <w:rPr>
                <w:rFonts w:ascii="Times New Roman" w:hAnsi="Times New Roman"/>
                <w:color w:val="000000"/>
              </w:rPr>
              <w:t>социогуманитарных</w:t>
            </w:r>
            <w:proofErr w:type="spellEnd"/>
            <w:r w:rsidRPr="002B168E">
              <w:rPr>
                <w:rFonts w:ascii="Times New Roman" w:hAnsi="Times New Roman"/>
                <w:color w:val="000000"/>
              </w:rPr>
              <w:t xml:space="preserve"> знаний; </w:t>
            </w:r>
          </w:p>
          <w:p w:rsidR="000A56D7" w:rsidRPr="002B168E" w:rsidRDefault="000A56D7" w:rsidP="00B93592">
            <w:pPr>
              <w:pStyle w:val="Default"/>
              <w:rPr>
                <w:sz w:val="22"/>
                <w:szCs w:val="22"/>
              </w:rPr>
            </w:pPr>
            <w:r w:rsidRPr="002B168E">
              <w:rPr>
                <w:sz w:val="22"/>
                <w:szCs w:val="22"/>
              </w:rPr>
              <w:t>— навыками системного и критического анализа;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t>— технологиями выхода из проблемных ситуаций, навыками выработки стратегии действий.</w:t>
            </w:r>
          </w:p>
        </w:tc>
      </w:tr>
      <w:tr w:rsidR="000A56D7" w:rsidRPr="00CC3065" w:rsidTr="00B93592">
        <w:trPr>
          <w:trHeight w:val="139"/>
        </w:trPr>
        <w:tc>
          <w:tcPr>
            <w:tcW w:w="818" w:type="pct"/>
            <w:vMerge w:val="restart"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принципы планирования в сфере профессиональной деятельности;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 xml:space="preserve">– методы решения поставленных задач; </w:t>
            </w:r>
          </w:p>
          <w:p w:rsidR="000A56D7" w:rsidRPr="00E26E5B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</w:tc>
      </w:tr>
      <w:tr w:rsidR="000A56D7" w:rsidRPr="00CC3065" w:rsidTr="00B93592">
        <w:trPr>
          <w:trHeight w:val="318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  <w:iCs/>
              </w:rPr>
              <w:t>Уметь:</w:t>
            </w:r>
            <w:r w:rsidRPr="00E26E5B">
              <w:rPr>
                <w:rFonts w:ascii="Times New Roman" w:hAnsi="Times New Roman"/>
              </w:rPr>
              <w:t xml:space="preserve"> 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выработать стратегию и тактику управления проектом</w:t>
            </w:r>
            <w:r>
              <w:rPr>
                <w:rFonts w:ascii="Times New Roman" w:hAnsi="Times New Roman"/>
              </w:rPr>
              <w:t xml:space="preserve"> </w:t>
            </w:r>
            <w:r w:rsidRPr="00E26E5B">
              <w:rPr>
                <w:rFonts w:ascii="Times New Roman" w:hAnsi="Times New Roman"/>
              </w:rPr>
              <w:t>на всех этапах  жизненного цикла;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прогнозировать проблемные ситуации и риски в проектной деятельности и находить пути выхода из них;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</w:tr>
      <w:tr w:rsidR="000A56D7" w:rsidRPr="00CC3065" w:rsidTr="00B93592">
        <w:trPr>
          <w:trHeight w:val="118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26E5B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A56D7" w:rsidRPr="00E26E5B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навыками постановки задач и определения перспектив профессиональной деятельности;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 методами планирования поэтапного продвижения к намеченной цели;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  навыками ф</w:t>
            </w:r>
            <w:r w:rsidRPr="00E26E5B">
              <w:rPr>
                <w:sz w:val="22"/>
                <w:szCs w:val="22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0A56D7" w:rsidRPr="00CC3065" w:rsidTr="00B93592">
        <w:trPr>
          <w:trHeight w:val="447"/>
        </w:trPr>
        <w:tc>
          <w:tcPr>
            <w:tcW w:w="818" w:type="pct"/>
            <w:vMerge w:val="restart"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342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0A56D7" w:rsidRPr="00E26E5B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методы руководства командой;</w:t>
            </w:r>
          </w:p>
          <w:p w:rsidR="000A56D7" w:rsidRPr="00E26E5B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условия эффективной работы в команде для достижения поставленной цели;</w:t>
            </w:r>
          </w:p>
          <w:p w:rsidR="000A56D7" w:rsidRPr="00E26E5B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 модели поведения в команде и условия  формирования эффективных  межличностных взаимоотношений;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методики выявления роли членов команды.</w:t>
            </w:r>
          </w:p>
        </w:tc>
      </w:tr>
      <w:tr w:rsidR="000A56D7" w:rsidRPr="00CC3065" w:rsidTr="00B93592">
        <w:trPr>
          <w:trHeight w:val="557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Уметь: 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 xml:space="preserve">– руководить командой, ставить задачи и </w:t>
            </w:r>
            <w:r w:rsidRPr="00E26E5B">
              <w:rPr>
                <w:sz w:val="22"/>
                <w:szCs w:val="22"/>
                <w:lang w:eastAsia="ru-RU"/>
              </w:rPr>
              <w:lastRenderedPageBreak/>
              <w:t>находить пути их решения;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выбирать стратегию поведения в зависимости от условий.</w:t>
            </w:r>
          </w:p>
        </w:tc>
      </w:tr>
      <w:tr w:rsidR="000A56D7" w:rsidRPr="00CC3065" w:rsidTr="00B93592">
        <w:trPr>
          <w:trHeight w:val="988"/>
        </w:trPr>
        <w:tc>
          <w:tcPr>
            <w:tcW w:w="818" w:type="pct"/>
            <w:vMerge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Владеть: 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методикой выявления целей и функций команды;</w:t>
            </w:r>
          </w:p>
          <w:p w:rsidR="000A56D7" w:rsidRPr="00E26E5B" w:rsidRDefault="000A56D7" w:rsidP="00B9359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0A56D7" w:rsidRPr="00E26E5B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способностью рассматривать </w:t>
            </w:r>
            <w:r w:rsidRPr="00E26E5B">
              <w:rPr>
                <w:rFonts w:ascii="Times New Roman" w:hAnsi="Times New Roman"/>
                <w:lang w:eastAsia="ru-RU"/>
              </w:rPr>
              <w:t>профессиональное сообщество как систему, выявлять собственную роль в данном сообществе.</w:t>
            </w:r>
          </w:p>
        </w:tc>
      </w:tr>
      <w:tr w:rsidR="000A56D7" w:rsidRPr="00CC3065" w:rsidTr="00B93592">
        <w:trPr>
          <w:trHeight w:val="2461"/>
        </w:trPr>
        <w:tc>
          <w:tcPr>
            <w:tcW w:w="818" w:type="pct"/>
            <w:vMerge w:val="restart"/>
          </w:tcPr>
          <w:p w:rsidR="000A56D7" w:rsidRPr="0079454B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УК-4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F87333">
              <w:rPr>
                <w:rFonts w:ascii="Times New Roman" w:hAnsi="Times New Roman"/>
                <w:i/>
                <w:spacing w:val="-4"/>
              </w:rPr>
              <w:t>Знать:</w:t>
            </w:r>
          </w:p>
          <w:p w:rsidR="000A56D7" w:rsidRPr="00F87333" w:rsidRDefault="000A56D7" w:rsidP="00B9359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 xml:space="preserve">–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0A56D7" w:rsidRPr="00F87333" w:rsidRDefault="000A56D7" w:rsidP="00B9359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0A56D7" w:rsidRPr="00F87333" w:rsidRDefault="000A56D7" w:rsidP="00B9359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информационные ресурсы на русском и других языках локальных и глобальных компьютерных сетей;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о сущности языка как универсальной знаковой системе в контексте выражения мыслей, чувств, волеизъявлений; 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формы речи (устной и письменной); 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особенности основных функциональных стилей;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современные средства информационно-коммуникационных технологий;</w:t>
            </w:r>
          </w:p>
          <w:p w:rsidR="000A56D7" w:rsidRPr="00F87333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основные способы сбора, обработки, хранения и распространения информации.</w:t>
            </w:r>
          </w:p>
        </w:tc>
      </w:tr>
      <w:tr w:rsidR="000A56D7" w:rsidRPr="00CC3065" w:rsidTr="00B93592">
        <w:trPr>
          <w:trHeight w:val="1153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7333">
              <w:rPr>
                <w:rFonts w:ascii="Times New Roman" w:hAnsi="Times New Roman"/>
                <w:i/>
              </w:rPr>
              <w:t>Уметь: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</w:t>
            </w:r>
            <w:r w:rsidRPr="00F87333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устанавливать и настраивать ПО, </w:t>
            </w:r>
            <w:proofErr w:type="gramStart"/>
            <w:r w:rsidRPr="00F87333">
              <w:rPr>
                <w:rFonts w:ascii="Times New Roman" w:hAnsi="Times New Roman"/>
              </w:rPr>
              <w:t>предназначенное</w:t>
            </w:r>
            <w:proofErr w:type="gramEnd"/>
            <w:r w:rsidRPr="00F87333">
              <w:rPr>
                <w:rFonts w:ascii="Times New Roman" w:hAnsi="Times New Roman"/>
              </w:rPr>
              <w:t xml:space="preserve"> для академического и профессионального совершенствования;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 w:rsidRPr="00F87333">
              <w:rPr>
                <w:rFonts w:ascii="Times New Roman" w:hAnsi="Times New Roman"/>
              </w:rPr>
              <w:t>мультимедийные</w:t>
            </w:r>
            <w:proofErr w:type="spellEnd"/>
            <w:r w:rsidRPr="00F87333">
              <w:rPr>
                <w:rFonts w:ascii="Times New Roman" w:hAnsi="Times New Roman"/>
              </w:rPr>
              <w:t xml:space="preserve"> и обучающие технологии;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ориентироваться в различных речевых ситуациях; 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адекватно реализовать свои </w:t>
            </w:r>
            <w:r w:rsidRPr="00F87333">
              <w:rPr>
                <w:rFonts w:ascii="Times New Roman" w:hAnsi="Times New Roman"/>
              </w:rPr>
              <w:lastRenderedPageBreak/>
              <w:t>коммуникативные намерения;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F87333">
              <w:rPr>
                <w:rFonts w:ascii="Times New Roman" w:hAnsi="Times New Roman"/>
              </w:rPr>
              <w:t>блогов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веб-сайтов</w:t>
            </w:r>
            <w:proofErr w:type="spellEnd"/>
            <w:r w:rsidRPr="00F87333">
              <w:rPr>
                <w:rFonts w:ascii="Times New Roman" w:hAnsi="Times New Roman"/>
              </w:rPr>
              <w:t>; детально понимать иноязычные общественно-политические, публицистические (</w:t>
            </w:r>
            <w:proofErr w:type="spellStart"/>
            <w:r w:rsidRPr="00F87333">
              <w:rPr>
                <w:rFonts w:ascii="Times New Roman" w:hAnsi="Times New Roman"/>
              </w:rPr>
              <w:t>медийные</w:t>
            </w:r>
            <w:proofErr w:type="spellEnd"/>
            <w:r w:rsidRPr="00F87333">
              <w:rPr>
                <w:rFonts w:ascii="Times New Roman" w:hAnsi="Times New Roman"/>
              </w:rPr>
              <w:t>) тексты, а также письма личного характера;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делать сообщения и выстраивать монолог на иностранном языке;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заполнять деловые бумаги на иностранном языке;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вести на иностранном языке запись основных мыслей и фактов (из </w:t>
            </w:r>
            <w:proofErr w:type="spellStart"/>
            <w:r w:rsidRPr="00F87333">
              <w:rPr>
                <w:rFonts w:ascii="Times New Roman" w:hAnsi="Times New Roman"/>
              </w:rPr>
              <w:t>аудиотекстов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типы диалога, соблюдая нормы речевого этикета, используя основные стратегии;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поддерживать контакты по электронной почте; оформлять </w:t>
            </w:r>
            <w:proofErr w:type="spellStart"/>
            <w:r w:rsidRPr="00F87333">
              <w:rPr>
                <w:rFonts w:ascii="Times New Roman" w:hAnsi="Times New Roman"/>
              </w:rPr>
              <w:t>Curriculim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Vitae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Resume</w:t>
            </w:r>
            <w:proofErr w:type="spellEnd"/>
            <w:r w:rsidRPr="00F87333">
              <w:rPr>
                <w:rFonts w:ascii="Times New Roman" w:hAnsi="Times New Roman"/>
              </w:rPr>
              <w:t xml:space="preserve"> и сопроводительное письмо, необходимые при приеме на работу;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F87333">
              <w:rPr>
                <w:rFonts w:ascii="Times New Roman" w:hAnsi="Times New Roman"/>
              </w:rPr>
              <w:t>постеров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т.д. с учетом межкультурного речевого этикета;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в академическом и профессиональном взаимодействии различные коммуникативные технологии;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применять современные коммуникативные технологии для решения профессиональных вопросов;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адекватно воспринимать информацию в условиях различных произносительных вариантов; 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адекватно реализовать свои коммуникативные намерения с учетом норм иностранного произношения;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виды диалога, соблюдая произносительные нормы иностранного языка;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полученные знания относительно норм иностранного произношения в своей профессиональной деятельности.</w:t>
            </w:r>
          </w:p>
        </w:tc>
      </w:tr>
      <w:tr w:rsidR="000A56D7" w:rsidRPr="00CC3065" w:rsidTr="00B93592">
        <w:trPr>
          <w:trHeight w:val="1457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  <w:i/>
              </w:rPr>
              <w:t>Владеть: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пакетом основных прикладных программ </w:t>
            </w:r>
            <w:proofErr w:type="spellStart"/>
            <w:r w:rsidRPr="00F87333">
              <w:rPr>
                <w:rFonts w:ascii="Times New Roman" w:hAnsi="Times New Roman"/>
              </w:rPr>
              <w:t>Microsoft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Office</w:t>
            </w:r>
            <w:proofErr w:type="spellEnd"/>
            <w:r w:rsidRPr="00F87333">
              <w:rPr>
                <w:rFonts w:ascii="Times New Roman" w:hAnsi="Times New Roman"/>
              </w:rPr>
              <w:t>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программами-переводчиками, программами для работы с графикой и звуком,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 w:rsidRPr="00F87333">
              <w:rPr>
                <w:rFonts w:ascii="Times New Roman" w:hAnsi="Times New Roman"/>
              </w:rPr>
              <w:t>вебинары</w:t>
            </w:r>
            <w:proofErr w:type="spellEnd"/>
            <w:r w:rsidRPr="00F87333">
              <w:rPr>
                <w:rFonts w:ascii="Times New Roman" w:hAnsi="Times New Roman"/>
              </w:rPr>
              <w:t>, профессиональные социальные сети;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практическими навыками использования современных коммуникативных технологий;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умением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системой фонетики иностранного языка; </w:t>
            </w:r>
          </w:p>
          <w:p w:rsidR="000A56D7" w:rsidRPr="00F87333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основными способами передачи информации на иностранном языке согласно произносительным нормам.</w:t>
            </w:r>
          </w:p>
        </w:tc>
      </w:tr>
      <w:tr w:rsidR="000A56D7" w:rsidRPr="00CC3065" w:rsidTr="00B93592">
        <w:trPr>
          <w:trHeight w:val="922"/>
        </w:trPr>
        <w:tc>
          <w:tcPr>
            <w:tcW w:w="818" w:type="pct"/>
            <w:vMerge w:val="restart"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УК-5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Знать: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различные определения понятия «культура» и исторические типы культур;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важнейшие достижения культуры в ходе исторического развития;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0A56D7" w:rsidRPr="003B5A48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обычаи, этикет, социальные стереотипы, историю и культуру других стран.</w:t>
            </w:r>
          </w:p>
        </w:tc>
      </w:tr>
      <w:tr w:rsidR="000A56D7" w:rsidRPr="00CC3065" w:rsidTr="00B93592">
        <w:trPr>
          <w:trHeight w:val="921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Уметь: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адекватно оценивать межкультурные диалоги в современном обществе;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объяснить феномен культуры, её роль в человеческой жизнедеятельности;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толерантно взаимодействовать с представителями различных культур.</w:t>
            </w:r>
          </w:p>
        </w:tc>
      </w:tr>
      <w:tr w:rsidR="000A56D7" w:rsidRPr="00CC3065" w:rsidTr="00B93592">
        <w:trPr>
          <w:trHeight w:val="274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Владеть: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развитой способностью к чувст</w:t>
            </w:r>
            <w:r w:rsidRPr="003B5A48">
              <w:rPr>
                <w:sz w:val="22"/>
                <w:szCs w:val="22"/>
              </w:rPr>
              <w:softHyphen/>
              <w:t>венно-художественному воспри</w:t>
            </w:r>
            <w:r w:rsidRPr="003B5A48">
              <w:rPr>
                <w:sz w:val="22"/>
                <w:szCs w:val="22"/>
              </w:rPr>
              <w:softHyphen/>
              <w:t xml:space="preserve">ятию этнокультурного разнообразия современного мира; </w:t>
            </w:r>
          </w:p>
          <w:p w:rsidR="000A56D7" w:rsidRPr="003B5A48" w:rsidRDefault="000A56D7" w:rsidP="00B9359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</w:t>
            </w:r>
            <w:r w:rsidRPr="003B5A48">
              <w:rPr>
                <w:color w:val="000000"/>
                <w:sz w:val="22"/>
                <w:szCs w:val="22"/>
              </w:rPr>
              <w:t>навыками формирования психологически-безопасной среды в профессиональной деятельности;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— навыками межкультурного взаимодействия </w:t>
            </w:r>
            <w:r w:rsidRPr="003B5A48">
              <w:rPr>
                <w:sz w:val="22"/>
                <w:szCs w:val="22"/>
              </w:rPr>
              <w:lastRenderedPageBreak/>
              <w:t>с учетом разнообразия культур.</w:t>
            </w:r>
          </w:p>
        </w:tc>
      </w:tr>
      <w:tr w:rsidR="000A56D7" w:rsidRPr="00CC3065" w:rsidTr="00B93592">
        <w:trPr>
          <w:trHeight w:val="274"/>
        </w:trPr>
        <w:tc>
          <w:tcPr>
            <w:tcW w:w="818" w:type="pct"/>
            <w:vMerge w:val="restart"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Знать: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</w:rPr>
              <w:t>–  механизмы процессов саморазвития и самореализации личности</w:t>
            </w:r>
            <w:r w:rsidRPr="003B5A48"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 деятельности</w:t>
            </w:r>
            <w:r w:rsidRPr="003B5A48">
              <w:rPr>
                <w:rFonts w:ascii="Times New Roman" w:hAnsi="Times New Roman"/>
              </w:rPr>
              <w:t>;</w:t>
            </w:r>
          </w:p>
          <w:p w:rsidR="000A56D7" w:rsidRPr="003B5A48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технологию,  методику и критерии самооценки.</w:t>
            </w:r>
          </w:p>
        </w:tc>
      </w:tr>
      <w:tr w:rsidR="000A56D7" w:rsidRPr="00CC3065" w:rsidTr="00B93592">
        <w:trPr>
          <w:trHeight w:val="1189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Уметь: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определять</w:t>
            </w:r>
            <w:r w:rsidRPr="003B5A48">
              <w:rPr>
                <w:rFonts w:ascii="Times New Roman" w:hAnsi="Times New Roman"/>
                <w:color w:val="000000"/>
              </w:rPr>
              <w:t xml:space="preserve"> приоритетные направления своей профессиональной деятельности; 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  <w:color w:val="000000"/>
              </w:rPr>
              <w:t>– избирать пути ее совершенствования на основе адекватной самооценки;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планировать самостоятельную деятельность в соответствии с актуальными профессиональными задачами.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</w:p>
        </w:tc>
      </w:tr>
      <w:tr w:rsidR="000A56D7" w:rsidRPr="00CC3065" w:rsidTr="00B93592">
        <w:trPr>
          <w:trHeight w:val="904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Владеть: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 xml:space="preserve">– </w:t>
            </w:r>
            <w:r w:rsidRPr="003B5A48">
              <w:rPr>
                <w:rFonts w:ascii="Times New Roman" w:hAnsi="Times New Roman"/>
                <w:color w:val="000000"/>
              </w:rPr>
              <w:t xml:space="preserve">навыками рефлексии,  самооценки, самоконтроля;  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</w:t>
            </w:r>
            <w:r w:rsidRPr="003B5A48">
              <w:rPr>
                <w:rFonts w:ascii="Times New Roman" w:hAnsi="Times New Roman"/>
                <w:color w:val="000000"/>
              </w:rPr>
              <w:t>методами анализа своих возможностей;</w:t>
            </w:r>
          </w:p>
          <w:p w:rsidR="000A56D7" w:rsidRPr="003B5A48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color w:val="000000"/>
              </w:rPr>
              <w:t xml:space="preserve">– культурой гуманитарного мышления, 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методиками саморазвития и самореализации;</w:t>
            </w:r>
          </w:p>
          <w:p w:rsidR="000A56D7" w:rsidRPr="003B5A48" w:rsidRDefault="000A56D7" w:rsidP="00B9359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0A56D7" w:rsidRPr="00CC3065" w:rsidTr="00B93592">
        <w:trPr>
          <w:trHeight w:val="334"/>
        </w:trPr>
        <w:tc>
          <w:tcPr>
            <w:tcW w:w="818" w:type="pct"/>
            <w:vMerge w:val="restart"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УК-7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A56D7" w:rsidRPr="003424BE" w:rsidRDefault="000A56D7" w:rsidP="00B93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</w:tc>
      </w:tr>
      <w:tr w:rsidR="000A56D7" w:rsidRPr="00CC3065" w:rsidTr="00B93592">
        <w:trPr>
          <w:trHeight w:val="318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</w:t>
            </w:r>
            <w:r w:rsidRPr="009F285C">
              <w:rPr>
                <w:rFonts w:ascii="Times New Roman" w:hAnsi="Times New Roman"/>
              </w:rPr>
              <w:lastRenderedPageBreak/>
              <w:t xml:space="preserve">жизни;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0A56D7" w:rsidRPr="001C0712" w:rsidRDefault="000A56D7" w:rsidP="00B93592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</w:tc>
      </w:tr>
      <w:tr w:rsidR="000A56D7" w:rsidRPr="00CC3065" w:rsidTr="00B93592">
        <w:trPr>
          <w:trHeight w:val="218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0A56D7" w:rsidRPr="009F285C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0A56D7" w:rsidRPr="008F5953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0A56D7" w:rsidRPr="00CC3065" w:rsidTr="00B93592">
        <w:trPr>
          <w:trHeight w:val="854"/>
        </w:trPr>
        <w:tc>
          <w:tcPr>
            <w:tcW w:w="818" w:type="pct"/>
            <w:vMerge w:val="restart"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УК-8</w:t>
            </w:r>
          </w:p>
        </w:tc>
        <w:tc>
          <w:tcPr>
            <w:tcW w:w="1711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Знать: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основы физиологии человека и рациональные условия его деятельности;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>– современный комплекс проблем безопасности человека;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средства и методы повышения безопасности; </w:t>
            </w:r>
          </w:p>
          <w:p w:rsidR="000A56D7" w:rsidRPr="001C0712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концепцию и стратегию национальной безопасности.</w:t>
            </w:r>
          </w:p>
        </w:tc>
      </w:tr>
      <w:tr w:rsidR="000A56D7" w:rsidRPr="00CC3065" w:rsidTr="00B93592">
        <w:trPr>
          <w:trHeight w:val="1021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253541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Уметь: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эффективно применять средства защиты от негативных воздействий; </w:t>
            </w:r>
          </w:p>
          <w:p w:rsidR="000A56D7" w:rsidRPr="001C0712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tr w:rsidR="000A56D7" w:rsidRPr="00CC3065" w:rsidTr="00B93592">
        <w:trPr>
          <w:trHeight w:val="871"/>
        </w:trPr>
        <w:tc>
          <w:tcPr>
            <w:tcW w:w="818" w:type="pct"/>
            <w:vMerge/>
          </w:tcPr>
          <w:p w:rsidR="000A56D7" w:rsidRPr="00253541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56D7" w:rsidRPr="00253541" w:rsidRDefault="000A56D7" w:rsidP="00B93592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A56D7" w:rsidRPr="001C0712" w:rsidRDefault="000A56D7" w:rsidP="00B935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Владеть: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A56D7" w:rsidRPr="001C0712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умениями и навыками оказания первой доврачебной помощи пострадавшим.</w:t>
            </w:r>
          </w:p>
        </w:tc>
      </w:tr>
    </w:tbl>
    <w:p w:rsidR="000A56D7" w:rsidRPr="008B2FC4" w:rsidRDefault="000A56D7" w:rsidP="000A56D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A56D7" w:rsidRDefault="000A56D7" w:rsidP="000A56D7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40"/>
          <w:szCs w:val="40"/>
          <w:u w:val="single"/>
        </w:rPr>
        <w:t>Общепрофессион</w:t>
      </w: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альные</w:t>
      </w:r>
      <w:proofErr w:type="spellEnd"/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A56D7" w:rsidRPr="00D47DB2" w:rsidRDefault="000A56D7" w:rsidP="000A56D7">
      <w:pPr>
        <w:jc w:val="both"/>
      </w:pPr>
    </w:p>
    <w:tbl>
      <w:tblPr>
        <w:tblW w:w="494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3238"/>
        <w:gridCol w:w="4679"/>
      </w:tblGrid>
      <w:tr w:rsidR="000A56D7" w:rsidRPr="006E0481" w:rsidTr="00B93592">
        <w:tc>
          <w:tcPr>
            <w:tcW w:w="819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0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0A56D7" w:rsidRPr="007B2FD1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A56D7" w:rsidRPr="00CC3065" w:rsidTr="00B93592">
        <w:trPr>
          <w:trHeight w:val="174"/>
        </w:trPr>
        <w:tc>
          <w:tcPr>
            <w:tcW w:w="819" w:type="pct"/>
            <w:vMerge w:val="restart"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  <w:vAlign w:val="center"/>
          </w:tcPr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0A56D7" w:rsidRPr="00CC3065" w:rsidTr="00B93592">
        <w:trPr>
          <w:trHeight w:val="184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Уметь:</w:t>
            </w:r>
          </w:p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0A56D7" w:rsidRPr="00CC3065" w:rsidTr="00B93592">
        <w:trPr>
          <w:trHeight w:val="117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0A56D7" w:rsidRPr="00E3398A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  <w:tr w:rsidR="000A56D7" w:rsidRPr="00CC3065" w:rsidTr="00B93592">
        <w:trPr>
          <w:trHeight w:val="234"/>
        </w:trPr>
        <w:tc>
          <w:tcPr>
            <w:tcW w:w="819" w:type="pct"/>
            <w:vMerge w:val="restart"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ОПК-2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основы нотационной теории и практики;</w:t>
            </w:r>
          </w:p>
          <w:p w:rsidR="000A56D7" w:rsidRPr="00686646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основные направления и этапы развития нотации.</w:t>
            </w:r>
          </w:p>
        </w:tc>
      </w:tr>
      <w:tr w:rsidR="000A56D7" w:rsidRPr="00CC3065" w:rsidTr="00B93592">
        <w:trPr>
          <w:trHeight w:val="368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Уметь: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</w:t>
            </w:r>
            <w:r w:rsidRPr="00686646">
              <w:rPr>
                <w:rFonts w:ascii="Times New Roman" w:hAnsi="Times New Roman"/>
                <w:color w:val="000000"/>
              </w:rPr>
              <w:t>самостоятельно работать с различными типами нотации;</w:t>
            </w:r>
          </w:p>
          <w:p w:rsidR="000A56D7" w:rsidRPr="00686646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озвучивать на инструменте нотный текст различных эпох и стилей.</w:t>
            </w:r>
          </w:p>
        </w:tc>
      </w:tr>
      <w:tr w:rsidR="000A56D7" w:rsidRPr="00CC3065" w:rsidTr="00B93592">
        <w:trPr>
          <w:trHeight w:val="203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Владеть: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категориальным аппаратом нотационных теорий;</w:t>
            </w:r>
          </w:p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86646">
              <w:rPr>
                <w:rFonts w:ascii="Times New Roman" w:hAnsi="Times New Roman"/>
              </w:rPr>
              <w:t>— различными видами нотации.</w:t>
            </w:r>
          </w:p>
        </w:tc>
      </w:tr>
      <w:tr w:rsidR="000A56D7" w:rsidRPr="00CC3065" w:rsidTr="00B93592">
        <w:trPr>
          <w:trHeight w:val="134"/>
        </w:trPr>
        <w:tc>
          <w:tcPr>
            <w:tcW w:w="819" w:type="pct"/>
            <w:vMerge w:val="restart"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ОПК-3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 xml:space="preserve"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</w:t>
            </w:r>
            <w:r w:rsidRPr="003424BE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новые технологии в области музыкальной педагогики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lastRenderedPageBreak/>
              <w:t xml:space="preserve">Знать: </w:t>
            </w:r>
          </w:p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0A56D7" w:rsidRPr="00686646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специфику методической работы при планировании образовательного процесса.</w:t>
            </w:r>
          </w:p>
        </w:tc>
      </w:tr>
      <w:tr w:rsidR="000A56D7" w:rsidRPr="00CC3065" w:rsidTr="00B93592">
        <w:trPr>
          <w:trHeight w:val="102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Уметь: </w:t>
            </w:r>
          </w:p>
          <w:p w:rsidR="000A56D7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планировать и организовывать образовательный процесс, </w:t>
            </w:r>
          </w:p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86646">
              <w:rPr>
                <w:rFonts w:ascii="Times New Roman" w:hAnsi="Times New Roman"/>
              </w:rPr>
              <w:t>применять результативные для решения задач музыкально-педагогические методики;</w:t>
            </w:r>
          </w:p>
          <w:p w:rsidR="000A56D7" w:rsidRPr="00686646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lastRenderedPageBreak/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</w:tr>
      <w:tr w:rsidR="000A56D7" w:rsidRPr="00CC3065" w:rsidTr="00B93592">
        <w:trPr>
          <w:trHeight w:val="251"/>
        </w:trPr>
        <w:tc>
          <w:tcPr>
            <w:tcW w:w="819" w:type="pct"/>
            <w:vMerge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86646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Владеть: </w:t>
            </w:r>
          </w:p>
          <w:p w:rsidR="000A56D7" w:rsidRPr="00686646" w:rsidRDefault="000A56D7" w:rsidP="00B935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  <w:sz w:val="22"/>
                <w:szCs w:val="22"/>
              </w:rPr>
            </w:pPr>
            <w:r w:rsidRPr="00686646">
              <w:rPr>
                <w:color w:val="000000"/>
                <w:sz w:val="22"/>
                <w:szCs w:val="22"/>
              </w:rPr>
              <w:t xml:space="preserve">— различными формами проведения учебных занятий, </w:t>
            </w:r>
            <w:r w:rsidRPr="00686646">
              <w:rPr>
                <w:rStyle w:val="2"/>
                <w:sz w:val="22"/>
                <w:szCs w:val="22"/>
              </w:rPr>
              <w:t>методами разработки и реализации новых образовательных программ и технологий;</w:t>
            </w:r>
          </w:p>
          <w:p w:rsidR="000A56D7" w:rsidRPr="00686646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навыками самостоятельной работы с учебно-методической и научной литературой.</w:t>
            </w:r>
          </w:p>
        </w:tc>
      </w:tr>
      <w:tr w:rsidR="000A56D7" w:rsidRPr="00CC3065" w:rsidTr="00B93592">
        <w:trPr>
          <w:trHeight w:val="715"/>
        </w:trPr>
        <w:tc>
          <w:tcPr>
            <w:tcW w:w="819" w:type="pct"/>
            <w:vMerge w:val="restart"/>
          </w:tcPr>
          <w:p w:rsidR="000A56D7" w:rsidRPr="009034EC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ОПК-4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Знать: </w:t>
            </w:r>
          </w:p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0A56D7" w:rsidRPr="00CC3065" w:rsidTr="00B93592">
        <w:trPr>
          <w:trHeight w:val="837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Уметь: </w:t>
            </w:r>
          </w:p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0A56D7" w:rsidRPr="00CC3065" w:rsidTr="00B93592">
        <w:trPr>
          <w:trHeight w:val="1206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A56D7" w:rsidRPr="0089311C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0A56D7" w:rsidRPr="003424BE" w:rsidRDefault="000A56D7" w:rsidP="00B9359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  <w:tr w:rsidR="000A56D7" w:rsidRPr="00CC3065" w:rsidTr="00B93592">
        <w:trPr>
          <w:trHeight w:val="1393"/>
        </w:trPr>
        <w:tc>
          <w:tcPr>
            <w:tcW w:w="819" w:type="pct"/>
            <w:vMerge w:val="restart"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ОПК-5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6F95">
              <w:rPr>
                <w:rFonts w:ascii="Times New Roman" w:hAnsi="Times New Roman"/>
                <w:i/>
              </w:rPr>
              <w:t>Знать:</w:t>
            </w:r>
          </w:p>
          <w:p w:rsidR="000A56D7" w:rsidRPr="00666F95" w:rsidRDefault="000A56D7" w:rsidP="00B93592">
            <w:pPr>
              <w:pStyle w:val="11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sz w:val="22"/>
                <w:szCs w:val="22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0A56D7" w:rsidRPr="00666F95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основные требования информационной безопасности.</w:t>
            </w:r>
          </w:p>
        </w:tc>
      </w:tr>
      <w:tr w:rsidR="000A56D7" w:rsidRPr="00CC3065" w:rsidTr="00B93592">
        <w:trPr>
          <w:trHeight w:val="1624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6F95">
              <w:rPr>
                <w:rFonts w:ascii="Times New Roman" w:hAnsi="Times New Roman"/>
                <w:bCs/>
                <w:i/>
              </w:rPr>
              <w:t xml:space="preserve">Уметь: </w:t>
            </w:r>
          </w:p>
          <w:p w:rsidR="000A56D7" w:rsidRPr="00666F95" w:rsidRDefault="000A56D7" w:rsidP="00B93592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bCs/>
                <w:iCs/>
                <w:sz w:val="22"/>
                <w:szCs w:val="22"/>
                <w:lang w:val="ru-RU"/>
              </w:rPr>
              <w:t xml:space="preserve">— обращаться со средствами </w:t>
            </w:r>
            <w:proofErr w:type="spellStart"/>
            <w:r w:rsidRPr="00666F95">
              <w:rPr>
                <w:sz w:val="22"/>
                <w:szCs w:val="22"/>
                <w:lang w:val="ru-RU"/>
              </w:rPr>
              <w:t>компьютерно-информационной</w:t>
            </w:r>
            <w:proofErr w:type="spellEnd"/>
            <w:r w:rsidRPr="00666F95">
              <w:rPr>
                <w:sz w:val="22"/>
                <w:szCs w:val="22"/>
                <w:lang w:val="ru-RU"/>
              </w:rPr>
              <w:t xml:space="preserve"> техники;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66F95">
              <w:rPr>
                <w:rFonts w:ascii="Times New Roman" w:hAnsi="Times New Roman"/>
                <w:bCs/>
                <w:iCs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</w:tr>
      <w:tr w:rsidR="000A56D7" w:rsidRPr="00CC3065" w:rsidTr="00B93592">
        <w:trPr>
          <w:trHeight w:val="1239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A56D7" w:rsidRPr="00666F95" w:rsidRDefault="000A56D7" w:rsidP="00B93592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sz w:val="22"/>
                <w:szCs w:val="22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0A56D7" w:rsidRPr="00666F95" w:rsidRDefault="000A56D7" w:rsidP="00B93592">
            <w:pPr>
              <w:pStyle w:val="Default"/>
              <w:rPr>
                <w:i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</w:tr>
      <w:tr w:rsidR="000A56D7" w:rsidRPr="00CC3065" w:rsidTr="00B93592">
        <w:trPr>
          <w:trHeight w:val="452"/>
        </w:trPr>
        <w:tc>
          <w:tcPr>
            <w:tcW w:w="819" w:type="pct"/>
            <w:vMerge w:val="restart"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ОПК-6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Знать: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принципы и этапы работы над музыкальным произведением;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средства музыкальной выразительности.</w:t>
            </w:r>
          </w:p>
        </w:tc>
      </w:tr>
      <w:tr w:rsidR="000A56D7" w:rsidRPr="00CC3065" w:rsidTr="00B93592">
        <w:trPr>
          <w:trHeight w:val="351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9C69E3">
              <w:rPr>
                <w:rFonts w:ascii="Times New Roman" w:hAnsi="Times New Roman"/>
                <w:i/>
              </w:rPr>
              <w:t xml:space="preserve">Уметь: 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 xml:space="preserve"> анализировать нотный текст внутренним слухом в соответствии с конкретным видом </w:t>
            </w:r>
            <w:r w:rsidRPr="009C69E3">
              <w:rPr>
                <w:rFonts w:ascii="Times New Roman" w:hAnsi="Times New Roman"/>
              </w:rPr>
              <w:lastRenderedPageBreak/>
              <w:t>деятельности;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представлять музыкальное произведение как единое художественное целое.</w:t>
            </w:r>
          </w:p>
        </w:tc>
      </w:tr>
      <w:tr w:rsidR="000A56D7" w:rsidRPr="00CC3065" w:rsidTr="00B93592">
        <w:trPr>
          <w:trHeight w:val="402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 w:rsidRPr="009C69E3">
              <w:rPr>
                <w:rFonts w:ascii="Times New Roman" w:hAnsi="Times New Roman"/>
                <w:i/>
              </w:rPr>
              <w:t>Владеть: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методом комплексного анализа музыкального произведения;</w:t>
            </w:r>
          </w:p>
          <w:p w:rsidR="000A56D7" w:rsidRPr="009C69E3" w:rsidRDefault="000A56D7" w:rsidP="00B9359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навыками выразительного прочтения нотного текста.</w:t>
            </w:r>
          </w:p>
        </w:tc>
      </w:tr>
      <w:tr w:rsidR="000A56D7" w:rsidRPr="00CC3065" w:rsidTr="00B93592">
        <w:trPr>
          <w:trHeight w:val="531"/>
        </w:trPr>
        <w:tc>
          <w:tcPr>
            <w:tcW w:w="819" w:type="pct"/>
            <w:vMerge w:val="restart"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ОПК-7</w:t>
            </w:r>
          </w:p>
        </w:tc>
        <w:tc>
          <w:tcPr>
            <w:tcW w:w="1710" w:type="pct"/>
            <w:vMerge w:val="restart"/>
          </w:tcPr>
          <w:p w:rsidR="000A56D7" w:rsidRPr="003424BE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6F95">
              <w:rPr>
                <w:rFonts w:ascii="Times New Roman" w:hAnsi="Times New Roman"/>
                <w:i/>
              </w:rPr>
              <w:t xml:space="preserve">Знать: 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 xml:space="preserve">— цели и задачи государственной культурной политики РФ; </w:t>
            </w:r>
          </w:p>
          <w:p w:rsidR="000A56D7" w:rsidRPr="00666F95" w:rsidRDefault="000A56D7" w:rsidP="00B9359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основные направления государственной политики в сфере культуры и искусства.</w:t>
            </w:r>
          </w:p>
        </w:tc>
      </w:tr>
      <w:tr w:rsidR="000A56D7" w:rsidRPr="00CC3065" w:rsidTr="00B93592">
        <w:trPr>
          <w:trHeight w:val="1072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Уметь: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>— анализировать современное состояние государственной культурной политики РФ;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</w:rPr>
              <w:t>— ориентироваться в историко-культурном наследии.</w:t>
            </w:r>
          </w:p>
        </w:tc>
      </w:tr>
      <w:tr w:rsidR="000A56D7" w:rsidRPr="00CC3065" w:rsidTr="00B93592">
        <w:trPr>
          <w:trHeight w:val="1155"/>
        </w:trPr>
        <w:tc>
          <w:tcPr>
            <w:tcW w:w="819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A56D7" w:rsidRPr="00081B87" w:rsidRDefault="000A56D7" w:rsidP="00B9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>— методами разработки и реализации программ в области культуры и искусства;</w:t>
            </w:r>
          </w:p>
          <w:p w:rsidR="000A56D7" w:rsidRPr="00666F95" w:rsidRDefault="000A56D7" w:rsidP="00B9359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</w:rPr>
              <w:t>— нормативно-правовой базой в области культурной политики.</w:t>
            </w:r>
          </w:p>
        </w:tc>
      </w:tr>
    </w:tbl>
    <w:p w:rsidR="000A56D7" w:rsidRDefault="000A56D7" w:rsidP="000A56D7">
      <w:pPr>
        <w:spacing w:after="0"/>
        <w:rPr>
          <w:rFonts w:ascii="Times New Roman" w:hAnsi="Times New Roman"/>
          <w:sz w:val="24"/>
          <w:szCs w:val="24"/>
        </w:rPr>
      </w:pPr>
    </w:p>
    <w:p w:rsidR="00BB1485" w:rsidRPr="00D47DB2" w:rsidRDefault="00BB1485" w:rsidP="00BB1485">
      <w:pPr>
        <w:jc w:val="both"/>
      </w:pPr>
      <w:r w:rsidRPr="00AA62F6">
        <w:rPr>
          <w:rFonts w:ascii="Times New Roman" w:hAnsi="Times New Roman"/>
          <w:b/>
          <w:iCs/>
          <w:sz w:val="40"/>
          <w:szCs w:val="40"/>
          <w:u w:val="single"/>
        </w:rPr>
        <w:t>Пр</w:t>
      </w:r>
      <w:r w:rsidR="00F16A5A" w:rsidRPr="00AA62F6">
        <w:rPr>
          <w:rFonts w:ascii="Times New Roman" w:hAnsi="Times New Roman"/>
          <w:b/>
          <w:iCs/>
          <w:sz w:val="40"/>
          <w:szCs w:val="40"/>
          <w:u w:val="single"/>
        </w:rPr>
        <w:t>о</w:t>
      </w:r>
      <w:r w:rsidRPr="00AA62F6">
        <w:rPr>
          <w:rFonts w:ascii="Times New Roman" w:hAnsi="Times New Roman"/>
          <w:b/>
          <w:iCs/>
          <w:sz w:val="40"/>
          <w:szCs w:val="40"/>
          <w:u w:val="single"/>
        </w:rPr>
        <w:t>фессиональные компетенции</w:t>
      </w:r>
      <w:r w:rsidR="00AD038F" w:rsidRPr="00AA62F6"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AA62F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BB1485" w:rsidRPr="006E0481" w:rsidTr="004F67E4">
        <w:tc>
          <w:tcPr>
            <w:tcW w:w="818" w:type="pct"/>
            <w:shd w:val="clear" w:color="auto" w:fill="EAEAEA"/>
          </w:tcPr>
          <w:p w:rsidR="00BB1485" w:rsidRPr="007B2FD1" w:rsidRDefault="00BB1485" w:rsidP="004F6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BB1485" w:rsidRPr="007B2FD1" w:rsidRDefault="00BB1485" w:rsidP="004F6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BB1485" w:rsidRPr="007B2FD1" w:rsidRDefault="00BB1485" w:rsidP="004F6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BB1485" w:rsidRPr="007B2FD1" w:rsidRDefault="00BB1485" w:rsidP="004F6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BB1485" w:rsidRPr="007B2FD1" w:rsidRDefault="00AD038F" w:rsidP="004F6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93592" w:rsidRPr="00CC3065" w:rsidTr="004F67E4">
        <w:trPr>
          <w:trHeight w:val="84"/>
        </w:trPr>
        <w:tc>
          <w:tcPr>
            <w:tcW w:w="818" w:type="pct"/>
            <w:vMerge w:val="restart"/>
          </w:tcPr>
          <w:p w:rsidR="00B93592" w:rsidRPr="00640EA9" w:rsidRDefault="00B93592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ПКО-1. </w:t>
            </w:r>
          </w:p>
        </w:tc>
        <w:tc>
          <w:tcPr>
            <w:tcW w:w="1711" w:type="pct"/>
            <w:vMerge w:val="restart"/>
          </w:tcPr>
          <w:p w:rsidR="00B93592" w:rsidRPr="008624E3" w:rsidRDefault="00B93592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к работе в области музыкальной звукорежиссуры: к созданию различных фонограмм (звукозаписей), а также к созданию художественного образа звучания музыкальных инструментов или коллективов при концертном звукоусилении</w:t>
            </w:r>
          </w:p>
        </w:tc>
        <w:tc>
          <w:tcPr>
            <w:tcW w:w="2471" w:type="pct"/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место и роль профессии в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современной культуре и основные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виды профессиональной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деятельности;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художественные и акустические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особенности записи музыки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различных стилей и эпох;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способы записи всех сольных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инструментов, ансамблей,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оркестров;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принципы озвучивания концертов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 залах и на открытом воздухе.</w:t>
            </w:r>
          </w:p>
        </w:tc>
      </w:tr>
      <w:tr w:rsidR="00B93592" w:rsidRPr="00CC3065" w:rsidTr="004F67E4">
        <w:trPr>
          <w:trHeight w:val="83"/>
        </w:trPr>
        <w:tc>
          <w:tcPr>
            <w:tcW w:w="818" w:type="pct"/>
            <w:vMerge/>
          </w:tcPr>
          <w:p w:rsidR="00B93592" w:rsidRPr="001C1D9F" w:rsidRDefault="00B93592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93592" w:rsidRPr="008624E3" w:rsidRDefault="00B93592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создавать готовые фонограммы;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выполнять электроакустическое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моделирование звуковой картины.</w:t>
            </w:r>
          </w:p>
        </w:tc>
      </w:tr>
      <w:tr w:rsidR="00B93592" w:rsidRPr="00CC3065" w:rsidTr="004F67E4">
        <w:trPr>
          <w:trHeight w:val="83"/>
        </w:trPr>
        <w:tc>
          <w:tcPr>
            <w:tcW w:w="818" w:type="pct"/>
            <w:vMerge/>
          </w:tcPr>
          <w:p w:rsidR="00B93592" w:rsidRPr="001C1D9F" w:rsidRDefault="00B93592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93592" w:rsidRPr="008624E3" w:rsidRDefault="00B93592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профессиональными навыками</w:t>
            </w:r>
            <w:r>
              <w:rPr>
                <w:rFonts w:ascii="Times New Roman" w:eastAsia="CIDFont+F1" w:hAnsi="Times New Roman"/>
              </w:rPr>
              <w:t xml:space="preserve"> сведения </w:t>
            </w:r>
            <w:r w:rsidRPr="008624E3">
              <w:rPr>
                <w:rFonts w:ascii="Times New Roman" w:eastAsia="CIDFont+F1" w:hAnsi="Times New Roman"/>
              </w:rPr>
              <w:t>фонограмм;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работы с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профессиональной аппаратурой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для звукозаписи и звукоусиления;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техниками формирования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звуковой картины.</w:t>
            </w:r>
          </w:p>
        </w:tc>
      </w:tr>
      <w:tr w:rsidR="00B93592" w:rsidRPr="00CC3065" w:rsidTr="004F67E4">
        <w:trPr>
          <w:trHeight w:val="241"/>
        </w:trPr>
        <w:tc>
          <w:tcPr>
            <w:tcW w:w="818" w:type="pct"/>
            <w:vMerge w:val="restart"/>
          </w:tcPr>
          <w:p w:rsidR="00B93592" w:rsidRPr="00640EA9" w:rsidRDefault="00B93592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ПКО-2. </w:t>
            </w:r>
          </w:p>
        </w:tc>
        <w:tc>
          <w:tcPr>
            <w:tcW w:w="1711" w:type="pct"/>
            <w:vMerge w:val="restart"/>
          </w:tcPr>
          <w:p w:rsidR="00B93592" w:rsidRPr="008624E3" w:rsidRDefault="00B93592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использовать в работе различные технологии создания </w:t>
            </w:r>
            <w:r w:rsidRPr="008624E3">
              <w:rPr>
                <w:rFonts w:ascii="Times New Roman" w:hAnsi="Times New Roman"/>
                <w:sz w:val="24"/>
                <w:szCs w:val="24"/>
              </w:rPr>
              <w:lastRenderedPageBreak/>
              <w:t>звукового образа и современные приемы звукозаписи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lastRenderedPageBreak/>
              <w:t>Знать: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этапы исторического развития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звукозаписи;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традиции звукозаписи различных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музыкальных составов;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lastRenderedPageBreak/>
              <w:t>- эталонные образцы звучания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различных музыкальных стилей и</w:t>
            </w:r>
            <w:r>
              <w:rPr>
                <w:rFonts w:ascii="Times New Roman" w:eastAsia="CIDFont+F1" w:hAnsi="Times New Roman"/>
              </w:rPr>
              <w:t xml:space="preserve"> жанров, а также </w:t>
            </w:r>
            <w:r w:rsidRPr="008624E3">
              <w:rPr>
                <w:rFonts w:ascii="Times New Roman" w:eastAsia="CIDFont+F1" w:hAnsi="Times New Roman"/>
              </w:rPr>
              <w:t>музыкальных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составов;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современные технологии в сфере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звукозаписи и звукоусиления.</w:t>
            </w:r>
          </w:p>
        </w:tc>
      </w:tr>
      <w:tr w:rsidR="00B93592" w:rsidRPr="00CC3065" w:rsidTr="004F67E4">
        <w:trPr>
          <w:trHeight w:val="301"/>
        </w:trPr>
        <w:tc>
          <w:tcPr>
            <w:tcW w:w="818" w:type="pct"/>
            <w:vMerge/>
          </w:tcPr>
          <w:p w:rsidR="00B93592" w:rsidRPr="001C1D9F" w:rsidRDefault="00B93592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93592" w:rsidRPr="008624E3" w:rsidRDefault="00B93592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использовать многоканальный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способ звукозаписи;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применять в процессе звукозаписи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принцип наложения;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 xml:space="preserve">- осуществлять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стереозапись</w:t>
            </w:r>
            <w:proofErr w:type="spellEnd"/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музыкального исполнения.</w:t>
            </w:r>
          </w:p>
        </w:tc>
      </w:tr>
      <w:tr w:rsidR="00B93592" w:rsidRPr="00CC3065" w:rsidTr="001A3EED">
        <w:trPr>
          <w:trHeight w:val="151"/>
        </w:trPr>
        <w:tc>
          <w:tcPr>
            <w:tcW w:w="818" w:type="pct"/>
            <w:vMerge/>
          </w:tcPr>
          <w:p w:rsidR="00B93592" w:rsidRPr="001C1D9F" w:rsidRDefault="00B93592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93592" w:rsidRPr="008624E3" w:rsidRDefault="00B93592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93592" w:rsidRPr="008624E3" w:rsidRDefault="00B93592" w:rsidP="00B93592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знаниями по истории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возникновения и развития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звукозаписи;</w:t>
            </w:r>
          </w:p>
          <w:p w:rsidR="00B93592" w:rsidRPr="008624E3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создания звукового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образа традиционными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выразительными средствами;</w:t>
            </w:r>
          </w:p>
          <w:p w:rsidR="00B93592" w:rsidRPr="009073AB" w:rsidRDefault="00B93592" w:rsidP="00B9359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работы с современными</w:t>
            </w:r>
            <w:r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приемами звукозаписи.</w:t>
            </w:r>
          </w:p>
        </w:tc>
      </w:tr>
      <w:tr w:rsidR="00B51617" w:rsidRPr="00CC3065" w:rsidTr="00736EA4">
        <w:trPr>
          <w:trHeight w:val="241"/>
        </w:trPr>
        <w:tc>
          <w:tcPr>
            <w:tcW w:w="818" w:type="pct"/>
            <w:vMerge w:val="restart"/>
          </w:tcPr>
          <w:p w:rsidR="00B51617" w:rsidRPr="00640EA9" w:rsidRDefault="00B51617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ПКО-3. </w:t>
            </w:r>
          </w:p>
        </w:tc>
        <w:tc>
          <w:tcPr>
            <w:tcW w:w="1711" w:type="pct"/>
            <w:vMerge w:val="restart"/>
          </w:tcPr>
          <w:p w:rsidR="00B51617" w:rsidRPr="008624E3" w:rsidRDefault="00B51617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работать со </w:t>
            </w:r>
            <w:proofErr w:type="spellStart"/>
            <w:r w:rsidRPr="008624E3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оборудованием: микрофонами, </w:t>
            </w:r>
            <w:proofErr w:type="spellStart"/>
            <w:r w:rsidRPr="008624E3">
              <w:rPr>
                <w:rFonts w:ascii="Times New Roman" w:hAnsi="Times New Roman"/>
                <w:sz w:val="24"/>
                <w:szCs w:val="24"/>
              </w:rPr>
              <w:t>микшерными</w:t>
            </w:r>
            <w:proofErr w:type="spell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пультами, приборами передачи, обработки, записи звуковых сигналов, коммутацией, цифровыми рабочими станциями, системами пространственного воспроизведения, оборудованием </w:t>
            </w:r>
            <w:proofErr w:type="spellStart"/>
            <w:r w:rsidRPr="008624E3">
              <w:rPr>
                <w:rFonts w:ascii="Times New Roman" w:hAnsi="Times New Roman"/>
                <w:sz w:val="24"/>
                <w:szCs w:val="24"/>
              </w:rPr>
              <w:t>мастеринга</w:t>
            </w:r>
            <w:proofErr w:type="spell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proofErr w:type="spellStart"/>
            <w:r w:rsidRPr="008624E3">
              <w:rPr>
                <w:rFonts w:ascii="Times New Roman" w:hAnsi="Times New Roman"/>
                <w:sz w:val="24"/>
                <w:szCs w:val="24"/>
              </w:rPr>
              <w:t>звукоусилительным</w:t>
            </w:r>
            <w:proofErr w:type="spell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нормы безопасности при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эксплуатации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звукотехнического</w:t>
            </w:r>
            <w:proofErr w:type="spellEnd"/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оборудования, условия его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корректной работы;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 xml:space="preserve">- основные физические законы, лежащие в основе работы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звукотехнического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оборудования (записывающая, усилительная, воспроизводящая аппаратура и т.д.).</w:t>
            </w:r>
          </w:p>
        </w:tc>
      </w:tr>
      <w:tr w:rsidR="00B51617" w:rsidRPr="00CC3065" w:rsidTr="00736EA4">
        <w:trPr>
          <w:trHeight w:val="30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производить настройки звукового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оборудования для осуществления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задач творческого проекта;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использовать в своей работе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звукотехническое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оборудование в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соответствии с действующими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эксплуатационными нормами;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воздействовать с помощью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звукотехнического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оборудования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на звучание исполнительского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состава.</w:t>
            </w:r>
          </w:p>
        </w:tc>
      </w:tr>
      <w:tr w:rsidR="00B51617" w:rsidRPr="00CC3065" w:rsidTr="00736EA4">
        <w:trPr>
          <w:trHeight w:val="15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применения полученных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знаний в решении математических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задач, возникающих в практике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работы по специальности;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комплексом знаний по физике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электронике, а также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электроакустике для работы </w:t>
            </w:r>
            <w:proofErr w:type="gramStart"/>
            <w:r w:rsidRPr="008624E3">
              <w:rPr>
                <w:rFonts w:ascii="Times New Roman" w:eastAsia="CIDFont+F1" w:hAnsi="Times New Roman"/>
              </w:rPr>
              <w:t>со</w:t>
            </w:r>
            <w:proofErr w:type="gramEnd"/>
          </w:p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proofErr w:type="spellStart"/>
            <w:r w:rsidRPr="008624E3">
              <w:rPr>
                <w:rFonts w:ascii="Times New Roman" w:eastAsia="CIDFont+F1" w:hAnsi="Times New Roman"/>
              </w:rPr>
              <w:t>звукотехническим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оборудованием.</w:t>
            </w:r>
          </w:p>
        </w:tc>
      </w:tr>
      <w:tr w:rsidR="00B51617" w:rsidRPr="00CC3065" w:rsidTr="00736EA4">
        <w:trPr>
          <w:trHeight w:val="241"/>
        </w:trPr>
        <w:tc>
          <w:tcPr>
            <w:tcW w:w="818" w:type="pct"/>
            <w:vMerge w:val="restart"/>
          </w:tcPr>
          <w:p w:rsidR="00B51617" w:rsidRPr="00640EA9" w:rsidRDefault="00B51617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ПКО-4. </w:t>
            </w:r>
          </w:p>
        </w:tc>
        <w:tc>
          <w:tcPr>
            <w:tcW w:w="1711" w:type="pct"/>
            <w:vMerge w:val="restart"/>
          </w:tcPr>
          <w:p w:rsidR="00B51617" w:rsidRPr="008624E3" w:rsidRDefault="00B51617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работать со специализированным программным обеспечением в области передачи, обработки, записи звуковых сигналов, а также в реставрации фонограмм и звукоусилении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основные термины и определения,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используемые в аудиотехнике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proofErr w:type="gramStart"/>
            <w:r w:rsidRPr="008624E3">
              <w:rPr>
                <w:rFonts w:ascii="Times New Roman" w:eastAsia="CIDFont+F1" w:hAnsi="Times New Roman"/>
              </w:rPr>
              <w:t>профессиональных</w:t>
            </w:r>
            <w:proofErr w:type="gramEnd"/>
            <w:r w:rsidR="000A213B">
              <w:rPr>
                <w:rFonts w:ascii="Times New Roman" w:eastAsia="CIDFont+F1" w:hAnsi="Times New Roman"/>
              </w:rPr>
              <w:t xml:space="preserve">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аудиоредакторах</w:t>
            </w:r>
            <w:proofErr w:type="spellEnd"/>
            <w:r w:rsidRPr="008624E3">
              <w:rPr>
                <w:rFonts w:ascii="Times New Roman" w:eastAsia="CIDFont+F1" w:hAnsi="Times New Roman"/>
              </w:rPr>
              <w:t>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профессиональное программное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обеспечение;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протоколы передачи цифровых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данных в аудиотехнике.</w:t>
            </w:r>
          </w:p>
        </w:tc>
      </w:tr>
      <w:tr w:rsidR="00B51617" w:rsidRPr="00CC3065" w:rsidTr="00736EA4">
        <w:trPr>
          <w:trHeight w:val="30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осуществлять редактирование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звуковых файлов с помощью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профессионального </w:t>
            </w:r>
            <w:r w:rsidRPr="008624E3">
              <w:rPr>
                <w:rFonts w:ascii="Times New Roman" w:eastAsia="CIDFont+F1" w:hAnsi="Times New Roman"/>
              </w:rPr>
              <w:lastRenderedPageBreak/>
              <w:t>программного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обеспечения;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пользоваться современным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программным обеспечением для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выполнения многодорожечной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звукозаписи и сведения фонограмм;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выполнять реставрацию фонограмм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(шумоподавление, устранение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нелинейных искажений)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посредством современных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компьютерных программ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приложений.</w:t>
            </w:r>
          </w:p>
        </w:tc>
      </w:tr>
      <w:tr w:rsidR="00B51617" w:rsidRPr="00CC3065" w:rsidTr="00736EA4">
        <w:trPr>
          <w:trHeight w:val="15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работы с цифровым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оборудованием;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работы с программным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обеспечением для звукозаписи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сведения фонограмм;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комплексом знаний по реставрации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звукового материала программным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способом.</w:t>
            </w:r>
          </w:p>
        </w:tc>
      </w:tr>
      <w:tr w:rsidR="00B51617" w:rsidRPr="00CC3065" w:rsidTr="00736EA4">
        <w:trPr>
          <w:trHeight w:val="241"/>
        </w:trPr>
        <w:tc>
          <w:tcPr>
            <w:tcW w:w="818" w:type="pct"/>
            <w:vMerge w:val="restart"/>
          </w:tcPr>
          <w:p w:rsidR="00B51617" w:rsidRPr="00640EA9" w:rsidRDefault="00B51617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ПКО-5. </w:t>
            </w:r>
          </w:p>
        </w:tc>
        <w:tc>
          <w:tcPr>
            <w:tcW w:w="1711" w:type="pct"/>
            <w:vMerge w:val="restart"/>
          </w:tcPr>
          <w:p w:rsidR="00B51617" w:rsidRPr="008624E3" w:rsidRDefault="00B51617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E3">
              <w:rPr>
                <w:rFonts w:ascii="Times New Roman" w:hAnsi="Times New Roman"/>
                <w:sz w:val="24"/>
                <w:szCs w:val="24"/>
              </w:rPr>
              <w:t>Способен выполнять монтаж музыкальных фонограмм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принципы монтажа стерео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многоканальных музыкальных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фонограмм;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критерии отбора качественных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дублей звукозаписи.</w:t>
            </w:r>
          </w:p>
        </w:tc>
      </w:tr>
      <w:tr w:rsidR="00B51617" w:rsidRPr="00CC3065" w:rsidTr="00736EA4">
        <w:trPr>
          <w:trHeight w:val="30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осуществлять монтаж</w:t>
            </w:r>
            <w:r w:rsidR="000A213B">
              <w:rPr>
                <w:rFonts w:ascii="Times New Roman" w:eastAsia="CIDFont+F1" w:hAnsi="Times New Roman"/>
              </w:rPr>
              <w:t xml:space="preserve"> музыкальных </w:t>
            </w:r>
            <w:r w:rsidRPr="008624E3">
              <w:rPr>
                <w:rFonts w:ascii="Times New Roman" w:eastAsia="CIDFont+F1" w:hAnsi="Times New Roman"/>
              </w:rPr>
              <w:t>фонограмм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программным способом;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отбирать качественные дубли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аудиозаписи.</w:t>
            </w:r>
          </w:p>
        </w:tc>
      </w:tr>
      <w:tr w:rsidR="00B51617" w:rsidRPr="00CC3065" w:rsidTr="00736EA4">
        <w:trPr>
          <w:trHeight w:val="15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работы с программным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 аппаратным обеспечением для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осуществления монтажа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музыкального материала.</w:t>
            </w:r>
          </w:p>
        </w:tc>
      </w:tr>
      <w:tr w:rsidR="00B51617" w:rsidRPr="00CC3065" w:rsidTr="00736EA4">
        <w:trPr>
          <w:trHeight w:val="241"/>
        </w:trPr>
        <w:tc>
          <w:tcPr>
            <w:tcW w:w="818" w:type="pct"/>
            <w:vMerge w:val="restart"/>
          </w:tcPr>
          <w:p w:rsidR="00B51617" w:rsidRPr="00640EA9" w:rsidRDefault="00B51617" w:rsidP="00B516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ПКО-6. </w:t>
            </w:r>
          </w:p>
        </w:tc>
        <w:tc>
          <w:tcPr>
            <w:tcW w:w="1711" w:type="pct"/>
            <w:vMerge w:val="restart"/>
          </w:tcPr>
          <w:p w:rsidR="00B51617" w:rsidRPr="008624E3" w:rsidRDefault="00B51617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 давать профессиональную оценку качества фонограмм с музыкально-художественной точки зрения, а также согласно профессиональным протоколам оценки, способен определять на слух технические аспекты звучания фонограмм</w:t>
            </w:r>
            <w:proofErr w:type="gramEnd"/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основные параметры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характеристики фонограмм;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специфику звучания фонограмм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различных периодов развития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становления звукозаписи как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искусства.</w:t>
            </w:r>
          </w:p>
        </w:tc>
      </w:tr>
      <w:tr w:rsidR="00B51617" w:rsidRPr="00CC3065" w:rsidTr="00736EA4">
        <w:trPr>
          <w:trHeight w:val="30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выявлять технический брак при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прослушивании фонограммы: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наличие помех, щелчков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искажений;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выявлять особенности звучания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фонограммы, а также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характеризовать воздействие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динамических, амплитудно-</w:t>
            </w:r>
            <w:r w:rsidR="000A213B">
              <w:rPr>
                <w:rFonts w:ascii="Times New Roman" w:eastAsia="CIDFont+F1" w:hAnsi="Times New Roman"/>
              </w:rPr>
              <w:t xml:space="preserve">частотных и </w:t>
            </w:r>
            <w:r w:rsidRPr="008624E3">
              <w:rPr>
                <w:rFonts w:ascii="Times New Roman" w:eastAsia="CIDFont+F1" w:hAnsi="Times New Roman"/>
              </w:rPr>
              <w:t>пространственных 24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характеристик фонограммы на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восприятие музыкального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произведения;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определять на слух: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неравномерности амплитудно-частотной характеристики (АЧХ)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звучания, локализацию виртуальных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источников звука по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стереобазе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и</w:t>
            </w:r>
            <w:r w:rsidR="000A213B">
              <w:rPr>
                <w:rFonts w:ascii="Times New Roman" w:eastAsia="CIDFont+F1" w:hAnsi="Times New Roman"/>
              </w:rPr>
              <w:t xml:space="preserve"> планам, </w:t>
            </w:r>
            <w:r w:rsidRPr="008624E3">
              <w:rPr>
                <w:rFonts w:ascii="Times New Roman" w:eastAsia="CIDFont+F1" w:hAnsi="Times New Roman"/>
              </w:rPr>
              <w:t>примерное время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амплитудно-частотную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характеристику (АЧХ)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реверберационного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отклика,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изменение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тембральных</w:t>
            </w:r>
            <w:proofErr w:type="spellEnd"/>
            <w:r w:rsidRPr="008624E3">
              <w:rPr>
                <w:rFonts w:ascii="Times New Roman" w:eastAsia="CIDFont+F1" w:hAnsi="Times New Roman"/>
              </w:rPr>
              <w:t>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пространственных и динамических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характеристик фонограммы.</w:t>
            </w:r>
          </w:p>
        </w:tc>
      </w:tr>
      <w:tr w:rsidR="00B51617" w:rsidRPr="00CC3065" w:rsidTr="00736EA4">
        <w:trPr>
          <w:trHeight w:val="151"/>
        </w:trPr>
        <w:tc>
          <w:tcPr>
            <w:tcW w:w="818" w:type="pct"/>
            <w:vMerge/>
          </w:tcPr>
          <w:p w:rsidR="00B51617" w:rsidRPr="001C1D9F" w:rsidRDefault="00B51617" w:rsidP="00B516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B51617" w:rsidRPr="008624E3" w:rsidRDefault="00B51617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B51617" w:rsidRPr="008624E3" w:rsidRDefault="00B51617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B51617" w:rsidRPr="008624E3" w:rsidRDefault="00B51617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lastRenderedPageBreak/>
              <w:t>- навыками профессиональной оценки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качества звучания;</w:t>
            </w:r>
          </w:p>
          <w:p w:rsidR="00B51617" w:rsidRPr="000A213B" w:rsidRDefault="00B51617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эстетическим восприятием жанровой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 стилистической принадлежности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музыки.</w:t>
            </w:r>
          </w:p>
        </w:tc>
      </w:tr>
      <w:tr w:rsidR="00605EE6" w:rsidRPr="00CC3065" w:rsidTr="00736EA4">
        <w:trPr>
          <w:trHeight w:val="241"/>
        </w:trPr>
        <w:tc>
          <w:tcPr>
            <w:tcW w:w="818" w:type="pct"/>
            <w:vMerge w:val="restart"/>
          </w:tcPr>
          <w:p w:rsidR="00605EE6" w:rsidRPr="00640EA9" w:rsidRDefault="00605EE6" w:rsidP="00605EE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ПКО-7 </w:t>
            </w:r>
          </w:p>
        </w:tc>
        <w:tc>
          <w:tcPr>
            <w:tcW w:w="1711" w:type="pct"/>
            <w:vMerge w:val="restart"/>
          </w:tcPr>
          <w:p w:rsidR="00605EE6" w:rsidRPr="008624E3" w:rsidRDefault="00605EE6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создавать индивидуальную творческую интерпретацию музыкального произведения с использованием художественно-выразительных и технических средств музыкальной звукорежиссуры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0A213B" w:rsidRDefault="00605EE6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художественно-выразительные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средства звукорежиссуры.</w:t>
            </w:r>
          </w:p>
        </w:tc>
      </w:tr>
      <w:tr w:rsidR="00605EE6" w:rsidRPr="00CC3065" w:rsidTr="00736EA4">
        <w:trPr>
          <w:trHeight w:val="30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использовать художественн</w:t>
            </w:r>
            <w:proofErr w:type="gramStart"/>
            <w:r w:rsidRPr="008624E3">
              <w:rPr>
                <w:rFonts w:ascii="Times New Roman" w:eastAsia="CIDFont+F1" w:hAnsi="Times New Roman"/>
              </w:rPr>
              <w:t>о-</w:t>
            </w:r>
            <w:proofErr w:type="gramEnd"/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выразительные средства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звукорежиссуры в своей работе: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монтаж, динамическая, частотная,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пространственная обработки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другие;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во время записи или сведения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формировать звуковой образ,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отвечающий жанру и стилю</w:t>
            </w:r>
          </w:p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8624E3">
              <w:rPr>
                <w:rFonts w:ascii="Times New Roman" w:eastAsia="CIDFont+F1" w:hAnsi="Times New Roman"/>
              </w:rPr>
              <w:t>записываемой музыки.</w:t>
            </w:r>
          </w:p>
        </w:tc>
      </w:tr>
      <w:tr w:rsidR="00605EE6" w:rsidRPr="00CC3065" w:rsidTr="00736EA4">
        <w:trPr>
          <w:trHeight w:val="15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proofErr w:type="gramStart"/>
            <w:r w:rsidRPr="008624E3">
              <w:rPr>
                <w:rFonts w:ascii="Times New Roman" w:eastAsia="CIDFont+F1" w:hAnsi="Times New Roman"/>
              </w:rPr>
              <w:t>- навыками анализа интерпретации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музыкального произведения, в том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числе с точки зрения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звукорежиссерского стиля,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выражаемого в особенностях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звучания фонограммы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(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пространственности</w:t>
            </w:r>
            <w:proofErr w:type="spellEnd"/>
            <w:r w:rsidRPr="008624E3">
              <w:rPr>
                <w:rFonts w:ascii="Times New Roman" w:eastAsia="CIDFont+F1" w:hAnsi="Times New Roman"/>
              </w:rPr>
              <w:t>, локализации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источников звука, реверберации,</w:t>
            </w:r>
            <w:proofErr w:type="gramEnd"/>
          </w:p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8624E3">
              <w:rPr>
                <w:rFonts w:ascii="Times New Roman" w:eastAsia="CIDFont+F1" w:hAnsi="Times New Roman"/>
              </w:rPr>
              <w:t>тембра источников звука).</w:t>
            </w:r>
          </w:p>
        </w:tc>
      </w:tr>
      <w:tr w:rsidR="00605EE6" w:rsidRPr="00CC3065" w:rsidTr="00736EA4">
        <w:trPr>
          <w:trHeight w:val="241"/>
        </w:trPr>
        <w:tc>
          <w:tcPr>
            <w:tcW w:w="818" w:type="pct"/>
            <w:vMerge w:val="restart"/>
          </w:tcPr>
          <w:p w:rsidR="00605EE6" w:rsidRPr="00640EA9" w:rsidRDefault="00605EE6" w:rsidP="00605EE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ПКО-8 </w:t>
            </w:r>
          </w:p>
        </w:tc>
        <w:tc>
          <w:tcPr>
            <w:tcW w:w="1711" w:type="pct"/>
            <w:vMerge w:val="restart"/>
          </w:tcPr>
          <w:p w:rsidR="00605EE6" w:rsidRPr="008624E3" w:rsidRDefault="00605EE6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профильной подготовке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основные принципы педагогики по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звукорежиссуре;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основные принципы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формирования отечественной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зарубежной педагогики;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различные методы и приемы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преподавания;</w:t>
            </w:r>
          </w:p>
          <w:p w:rsidR="00605EE6" w:rsidRPr="000A213B" w:rsidRDefault="00605EE6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основы планирования учебного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процесса.</w:t>
            </w:r>
          </w:p>
        </w:tc>
      </w:tr>
      <w:tr w:rsidR="00605EE6" w:rsidRPr="00CC3065" w:rsidTr="00736EA4">
        <w:trPr>
          <w:trHeight w:val="30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осуществлять подготовку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проведение учебных заня</w:t>
            </w:r>
            <w:r w:rsidR="000A213B">
              <w:rPr>
                <w:rFonts w:ascii="Times New Roman" w:eastAsia="CIDFont+F1" w:hAnsi="Times New Roman"/>
              </w:rPr>
              <w:t xml:space="preserve">тий по профилирующим </w:t>
            </w:r>
            <w:r w:rsidRPr="008624E3">
              <w:rPr>
                <w:rFonts w:ascii="Times New Roman" w:eastAsia="CIDFont+F1" w:hAnsi="Times New Roman"/>
              </w:rPr>
              <w:t>дисциплинам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(модулям) образовательных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программ среднего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профессионального и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дополнительного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профессионального образования;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организовать самостоятельную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работу </w:t>
            </w:r>
            <w:proofErr w:type="gramStart"/>
            <w:r w:rsidRPr="008624E3">
              <w:rPr>
                <w:rFonts w:ascii="Times New Roman" w:eastAsia="CIDFont+F1" w:hAnsi="Times New Roman"/>
              </w:rPr>
              <w:t>обучающихся</w:t>
            </w:r>
            <w:proofErr w:type="gramEnd"/>
            <w:r w:rsidRPr="008624E3">
              <w:rPr>
                <w:rFonts w:ascii="Times New Roman" w:eastAsia="CIDFont+F1" w:hAnsi="Times New Roman"/>
              </w:rPr>
              <w:t xml:space="preserve"> по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профилирующим дисциплинам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(модулям) образовательных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программ среднего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профессионального и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дополнительного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профессионального образования;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проводить в процессе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промежуточной и итоговой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аттестации оценку результатов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освоения дисциплин (модулей)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образовательных программ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среднего профессионального 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дополнительного</w:t>
            </w:r>
          </w:p>
          <w:p w:rsidR="00605EE6" w:rsidRPr="000A213B" w:rsidRDefault="00605EE6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профессионального образования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по профильной подготовке.</w:t>
            </w:r>
          </w:p>
        </w:tc>
      </w:tr>
      <w:tr w:rsidR="00605EE6" w:rsidRPr="00CC3065" w:rsidTr="00736EA4">
        <w:trPr>
          <w:trHeight w:val="15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методикой преподавания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звукорежиссуры;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навыками воспитательной работы;</w:t>
            </w:r>
          </w:p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8624E3">
              <w:rPr>
                <w:rFonts w:ascii="Times New Roman" w:eastAsia="CIDFont+F1" w:hAnsi="Times New Roman"/>
              </w:rPr>
              <w:t>- профессиональной терминологией.</w:t>
            </w:r>
          </w:p>
        </w:tc>
      </w:tr>
      <w:tr w:rsidR="00605EE6" w:rsidRPr="00CC3065" w:rsidTr="00736EA4">
        <w:trPr>
          <w:trHeight w:val="241"/>
        </w:trPr>
        <w:tc>
          <w:tcPr>
            <w:tcW w:w="818" w:type="pct"/>
            <w:vMerge w:val="restart"/>
          </w:tcPr>
          <w:p w:rsidR="00605EE6" w:rsidRPr="00640EA9" w:rsidRDefault="00605EE6" w:rsidP="00605EE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ПКО-10 </w:t>
            </w:r>
          </w:p>
        </w:tc>
        <w:tc>
          <w:tcPr>
            <w:tcW w:w="1711" w:type="pct"/>
            <w:vMerge w:val="restart"/>
          </w:tcPr>
          <w:p w:rsidR="00605EE6" w:rsidRPr="008624E3" w:rsidRDefault="00605EE6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к созданию на </w:t>
            </w:r>
            <w:r w:rsidRPr="008624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уровне продукции в области музыкальной звукорежиссуры, готовой к публикации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lastRenderedPageBreak/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технологию создания мастер диска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для </w:t>
            </w:r>
            <w:r w:rsidRPr="008624E3">
              <w:rPr>
                <w:rFonts w:ascii="Times New Roman" w:eastAsia="CIDFont+F1" w:hAnsi="Times New Roman"/>
              </w:rPr>
              <w:lastRenderedPageBreak/>
              <w:t>дальнейшего тиражирования;</w:t>
            </w:r>
          </w:p>
          <w:p w:rsidR="00605EE6" w:rsidRPr="000A213B" w:rsidRDefault="00605EE6" w:rsidP="000A213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форматы дистрибуции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музыкального материала.</w:t>
            </w:r>
          </w:p>
        </w:tc>
      </w:tr>
      <w:tr w:rsidR="00605EE6" w:rsidRPr="00CC3065" w:rsidTr="00736EA4">
        <w:trPr>
          <w:trHeight w:val="30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осуществлять сведение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многодорожечного проекта</w:t>
            </w:r>
            <w:r w:rsidR="000A213B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согласно нормам </w:t>
            </w:r>
            <w:proofErr w:type="gramStart"/>
            <w:r w:rsidRPr="008624E3">
              <w:rPr>
                <w:rFonts w:ascii="Times New Roman" w:eastAsia="CIDFont+F1" w:hAnsi="Times New Roman"/>
              </w:rPr>
              <w:t>готовой</w:t>
            </w:r>
            <w:proofErr w:type="gramEnd"/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продукции, в области музыкальной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звукорежиссуры;</w:t>
            </w:r>
          </w:p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8624E3">
              <w:rPr>
                <w:rFonts w:ascii="Times New Roman" w:eastAsia="CIDFont+F1" w:hAnsi="Times New Roman"/>
              </w:rPr>
              <w:t xml:space="preserve">- выполнять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мастеринг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фонограмм.</w:t>
            </w:r>
          </w:p>
        </w:tc>
      </w:tr>
      <w:tr w:rsidR="00605EE6" w:rsidRPr="00CC3065" w:rsidTr="00736EA4">
        <w:trPr>
          <w:trHeight w:val="15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различными приемами обработки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 xml:space="preserve">и редактирования фонограмм при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мастеринге</w:t>
            </w:r>
            <w:proofErr w:type="spellEnd"/>
            <w:r w:rsidRPr="008624E3">
              <w:rPr>
                <w:rFonts w:ascii="Times New Roman" w:eastAsia="CIDFont+F1" w:hAnsi="Times New Roman"/>
              </w:rPr>
              <w:t>.</w:t>
            </w:r>
          </w:p>
        </w:tc>
      </w:tr>
      <w:tr w:rsidR="00605EE6" w:rsidRPr="00CC3065" w:rsidTr="00736EA4">
        <w:trPr>
          <w:trHeight w:val="241"/>
        </w:trPr>
        <w:tc>
          <w:tcPr>
            <w:tcW w:w="818" w:type="pct"/>
            <w:vMerge w:val="restart"/>
          </w:tcPr>
          <w:p w:rsidR="00605EE6" w:rsidRPr="00640EA9" w:rsidRDefault="00605EE6" w:rsidP="00605EE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ПКР-13 </w:t>
            </w:r>
          </w:p>
        </w:tc>
        <w:tc>
          <w:tcPr>
            <w:tcW w:w="1711" w:type="pct"/>
            <w:vMerge w:val="restart"/>
          </w:tcPr>
          <w:p w:rsidR="00605EE6" w:rsidRPr="008624E3" w:rsidRDefault="00605EE6" w:rsidP="008624E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sz w:val="24"/>
                <w:szCs w:val="24"/>
              </w:rPr>
              <w:t xml:space="preserve"> организовывать, подготавливать и проводить культурные мероприятия в организациях дополнительного образования детей и взрослых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основные принципы организации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культурных мероприятий;</w:t>
            </w:r>
          </w:p>
          <w:p w:rsidR="00605EE6" w:rsidRPr="0095449A" w:rsidRDefault="00605EE6" w:rsidP="0095449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нормативные акты по проведению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культурных мероприятий.</w:t>
            </w:r>
          </w:p>
        </w:tc>
      </w:tr>
      <w:tr w:rsidR="00605EE6" w:rsidRPr="00CC3065" w:rsidTr="00736EA4">
        <w:trPr>
          <w:trHeight w:val="30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планировать, организовать, 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 xml:space="preserve">проводить </w:t>
            </w:r>
            <w:proofErr w:type="spellStart"/>
            <w:r w:rsidRPr="008624E3">
              <w:rPr>
                <w:rFonts w:ascii="Times New Roman" w:eastAsia="CIDFont+F1" w:hAnsi="Times New Roman"/>
              </w:rPr>
              <w:t>досуговые</w:t>
            </w:r>
            <w:proofErr w:type="spellEnd"/>
            <w:r w:rsidRPr="008624E3">
              <w:rPr>
                <w:rFonts w:ascii="Times New Roman" w:eastAsia="CIDFont+F1" w:hAnsi="Times New Roman"/>
              </w:rPr>
              <w:t xml:space="preserve"> концертные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мероприятия в организациях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дополнительного образования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детей и взрослых;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proofErr w:type="gramStart"/>
            <w:r w:rsidRPr="008624E3">
              <w:rPr>
                <w:rFonts w:ascii="Times New Roman" w:eastAsia="CIDFont+F1" w:hAnsi="Times New Roman"/>
              </w:rPr>
              <w:t>- осуществлять подготовку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аудиоматериалов (звукозапись,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музыкально-шумовое</w:t>
            </w:r>
            <w:proofErr w:type="gramEnd"/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оформление) для проведения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культурного мероприятия в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организациях дополнительного</w:t>
            </w:r>
          </w:p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8624E3">
              <w:rPr>
                <w:rFonts w:ascii="Times New Roman" w:eastAsia="CIDFont+F1" w:hAnsi="Times New Roman"/>
              </w:rPr>
              <w:t>образования детей и взрослых.</w:t>
            </w:r>
          </w:p>
        </w:tc>
      </w:tr>
      <w:tr w:rsidR="00605EE6" w:rsidRPr="00CC3065" w:rsidTr="00736EA4">
        <w:trPr>
          <w:trHeight w:val="15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8624E3" w:rsidRDefault="00605EE6" w:rsidP="008624E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навыком эффективного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взаимодействия со всеми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участниками культурного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мероприятия;</w:t>
            </w:r>
          </w:p>
          <w:p w:rsidR="00605EE6" w:rsidRPr="0095449A" w:rsidRDefault="00605EE6" w:rsidP="0095449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навыком составления плана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действий для достижения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поставленной цели.</w:t>
            </w:r>
          </w:p>
        </w:tc>
      </w:tr>
      <w:tr w:rsidR="00605EE6" w:rsidRPr="00CC3065" w:rsidTr="00736EA4">
        <w:trPr>
          <w:trHeight w:val="241"/>
        </w:trPr>
        <w:tc>
          <w:tcPr>
            <w:tcW w:w="818" w:type="pct"/>
            <w:vMerge w:val="restart"/>
          </w:tcPr>
          <w:p w:rsidR="00605EE6" w:rsidRPr="00640EA9" w:rsidRDefault="00605EE6" w:rsidP="00605EE6">
            <w:pPr>
              <w:tabs>
                <w:tab w:val="left" w:pos="381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40EA9">
              <w:rPr>
                <w:rFonts w:ascii="Times New Roman" w:hAnsi="Times New Roman"/>
                <w:b/>
                <w:iCs/>
                <w:sz w:val="28"/>
                <w:szCs w:val="28"/>
              </w:rPr>
              <w:t>ПКР-16 </w:t>
            </w:r>
          </w:p>
        </w:tc>
        <w:tc>
          <w:tcPr>
            <w:tcW w:w="1711" w:type="pct"/>
            <w:vMerge w:val="restart"/>
          </w:tcPr>
          <w:p w:rsidR="00605EE6" w:rsidRPr="008624E3" w:rsidRDefault="00605EE6" w:rsidP="008624E3">
            <w:pPr>
              <w:tabs>
                <w:tab w:val="left" w:pos="3818"/>
              </w:tabs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624E3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8624E3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функции специалиста, менеджера, референта, консультанта, руководителя структурных подразделений в государственных (муниципальных) организациях, осуществляющих деятельность в сфере искусства и культуры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Знать: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 xml:space="preserve">- </w:t>
            </w:r>
            <w:r w:rsidR="0095449A">
              <w:rPr>
                <w:rFonts w:ascii="Times New Roman" w:eastAsia="CIDFont+F1" w:hAnsi="Times New Roman"/>
              </w:rPr>
              <w:t xml:space="preserve">особенности менеджмента в сфере </w:t>
            </w:r>
            <w:r w:rsidRPr="008624E3">
              <w:rPr>
                <w:rFonts w:ascii="Times New Roman" w:eastAsia="CIDFont+F1" w:hAnsi="Times New Roman"/>
              </w:rPr>
              <w:t>музыкального искусства;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принципы делового общения в коллективе: иметь представление о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сущности делового общения, его формах и этике.</w:t>
            </w:r>
          </w:p>
        </w:tc>
      </w:tr>
      <w:tr w:rsidR="00605EE6" w:rsidRPr="00CC3065" w:rsidTr="00736EA4">
        <w:trPr>
          <w:trHeight w:val="30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Уметь: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анализировать реализованные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мероприятия, выявлять творческие 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технические проблемы звучания,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обозначает пути их решения;</w:t>
            </w:r>
          </w:p>
          <w:p w:rsidR="00605EE6" w:rsidRPr="0095449A" w:rsidRDefault="00605EE6" w:rsidP="0095449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осуществлять техническое 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организационное сопровождение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творческих мероприятий.</w:t>
            </w:r>
          </w:p>
        </w:tc>
      </w:tr>
      <w:tr w:rsidR="00605EE6" w:rsidRPr="00CC3065" w:rsidTr="00736EA4">
        <w:trPr>
          <w:trHeight w:val="151"/>
        </w:trPr>
        <w:tc>
          <w:tcPr>
            <w:tcW w:w="818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711" w:type="pct"/>
            <w:vMerge/>
          </w:tcPr>
          <w:p w:rsidR="00605EE6" w:rsidRPr="001C1D9F" w:rsidRDefault="00605EE6" w:rsidP="00605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605EE6" w:rsidRPr="008624E3" w:rsidRDefault="00605EE6" w:rsidP="008624E3">
            <w:pPr>
              <w:spacing w:after="0" w:line="20" w:lineRule="atLeast"/>
              <w:rPr>
                <w:rFonts w:ascii="Times New Roman" w:hAnsi="Times New Roman"/>
              </w:rPr>
            </w:pPr>
            <w:r w:rsidRPr="008624E3">
              <w:rPr>
                <w:rFonts w:ascii="Times New Roman" w:hAnsi="Times New Roman"/>
                <w:i/>
              </w:rPr>
              <w:t>Владеть:</w:t>
            </w:r>
            <w:r w:rsidRPr="008624E3">
              <w:rPr>
                <w:rFonts w:ascii="Times New Roman" w:hAnsi="Times New Roman"/>
              </w:rPr>
              <w:t xml:space="preserve"> </w:t>
            </w:r>
          </w:p>
          <w:p w:rsidR="00605EE6" w:rsidRPr="008624E3" w:rsidRDefault="00605EE6" w:rsidP="008624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методами ведения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документооборота организации;</w:t>
            </w:r>
          </w:p>
          <w:p w:rsidR="00605EE6" w:rsidRPr="0095449A" w:rsidRDefault="00605EE6" w:rsidP="0095449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IDFont+F1" w:hAnsi="Times New Roman"/>
              </w:rPr>
            </w:pPr>
            <w:r w:rsidRPr="008624E3">
              <w:rPr>
                <w:rFonts w:ascii="Times New Roman" w:eastAsia="CIDFont+F1" w:hAnsi="Times New Roman"/>
              </w:rPr>
              <w:t>- системой мотивации и</w:t>
            </w:r>
            <w:r w:rsidR="0095449A">
              <w:rPr>
                <w:rFonts w:ascii="Times New Roman" w:eastAsia="CIDFont+F1" w:hAnsi="Times New Roman"/>
              </w:rPr>
              <w:t xml:space="preserve"> </w:t>
            </w:r>
            <w:r w:rsidRPr="008624E3">
              <w:rPr>
                <w:rFonts w:ascii="Times New Roman" w:eastAsia="CIDFont+F1" w:hAnsi="Times New Roman"/>
              </w:rPr>
              <w:t>стимулирования персонала.</w:t>
            </w:r>
          </w:p>
        </w:tc>
      </w:tr>
    </w:tbl>
    <w:p w:rsidR="00D51BD4" w:rsidRDefault="00D51BD4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0D4" w:rsidRPr="00840B3C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840B3C">
        <w:rPr>
          <w:rFonts w:ascii="Times New Roman" w:hAnsi="Times New Roman"/>
          <w:b/>
          <w:sz w:val="24"/>
          <w:szCs w:val="24"/>
        </w:rPr>
        <w:t>С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840B3C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840B3C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0F08B3" w:rsidRPr="00840B3C" w:rsidRDefault="000F08B3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803" w:rsidRPr="00F15C14" w:rsidRDefault="000F08B3" w:rsidP="000C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0B3C">
        <w:rPr>
          <w:rFonts w:ascii="Times New Roman" w:hAnsi="Times New Roman"/>
          <w:sz w:val="24"/>
          <w:szCs w:val="24"/>
        </w:rPr>
        <w:lastRenderedPageBreak/>
        <w:t>Требования к содержанию выпускной квалификационной работы и государственного экзамена разрабатываются выпускающими кафедрами с учетом рекомендаций учебно-методического управления Консерватории и утверждаются по представлению Ученым советом не позднее, чем за шесть месяцев до государственной итоговой аттестации</w:t>
      </w:r>
      <w:r w:rsidR="00D51BD4" w:rsidRPr="00840B3C">
        <w:rPr>
          <w:rFonts w:ascii="Times New Roman" w:hAnsi="Times New Roman"/>
          <w:sz w:val="24"/>
          <w:szCs w:val="24"/>
        </w:rPr>
        <w:t>.</w:t>
      </w:r>
      <w:r w:rsidR="000C2803" w:rsidRPr="000C2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803" w:rsidRPr="00F15C14">
        <w:rPr>
          <w:rFonts w:ascii="Times New Roman" w:hAnsi="Times New Roman"/>
          <w:b/>
          <w:bCs/>
          <w:sz w:val="24"/>
          <w:szCs w:val="24"/>
        </w:rPr>
        <w:t>Программы</w:t>
      </w:r>
      <w:r w:rsidR="000C2803" w:rsidRPr="00F15C14">
        <w:rPr>
          <w:rFonts w:ascii="Times New Roman" w:hAnsi="Times New Roman"/>
          <w:sz w:val="24"/>
          <w:szCs w:val="24"/>
        </w:rPr>
        <w:t xml:space="preserve"> </w:t>
      </w:r>
      <w:r w:rsidR="000C2803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0C2803" w:rsidRPr="00F15C14">
        <w:rPr>
          <w:rFonts w:ascii="Times New Roman" w:hAnsi="Times New Roman"/>
          <w:sz w:val="24"/>
          <w:szCs w:val="24"/>
        </w:rPr>
        <w:t>по всем разделам</w:t>
      </w:r>
      <w:r w:rsidR="000C2803">
        <w:rPr>
          <w:rFonts w:ascii="Times New Roman" w:hAnsi="Times New Roman"/>
          <w:sz w:val="24"/>
          <w:szCs w:val="24"/>
        </w:rPr>
        <w:t xml:space="preserve"> и тематика </w:t>
      </w:r>
      <w:r w:rsidR="000C2803" w:rsidRPr="00F15C14">
        <w:rPr>
          <w:rFonts w:ascii="Times New Roman" w:hAnsi="Times New Roman"/>
          <w:sz w:val="24"/>
          <w:szCs w:val="24"/>
        </w:rPr>
        <w:t xml:space="preserve">выпускной квалификационной работы утверждаются на заседаниях кафедры в октябре месяце </w:t>
      </w:r>
      <w:proofErr w:type="gramStart"/>
      <w:r w:rsidR="000C2803" w:rsidRPr="00F15C14">
        <w:rPr>
          <w:rFonts w:ascii="Times New Roman" w:hAnsi="Times New Roman"/>
          <w:sz w:val="24"/>
          <w:szCs w:val="24"/>
        </w:rPr>
        <w:t>учебного года, являющегося выпускным и  корректируются</w:t>
      </w:r>
      <w:proofErr w:type="gramEnd"/>
      <w:r w:rsidR="000C2803" w:rsidRPr="00F15C14">
        <w:rPr>
          <w:rFonts w:ascii="Times New Roman" w:hAnsi="Times New Roman"/>
          <w:sz w:val="24"/>
          <w:szCs w:val="24"/>
        </w:rPr>
        <w:t xml:space="preserve">  на заседаниях кафедры в январе учебного года. </w:t>
      </w:r>
    </w:p>
    <w:p w:rsidR="000F08B3" w:rsidRPr="00840B3C" w:rsidRDefault="000F08B3" w:rsidP="000F0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70D4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.1. </w:t>
      </w:r>
      <w:r w:rsidR="00CB7E11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2C1B68" w:rsidRDefault="00410811" w:rsidP="004108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4827D8">
        <w:rPr>
          <w:rFonts w:ascii="Times New Roman" w:hAnsi="Times New Roman"/>
          <w:sz w:val="24"/>
          <w:szCs w:val="24"/>
        </w:rPr>
        <w:t xml:space="preserve"> выполняется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827D8">
        <w:rPr>
          <w:rFonts w:ascii="Times New Roman" w:hAnsi="Times New Roman"/>
          <w:sz w:val="24"/>
          <w:szCs w:val="24"/>
        </w:rPr>
        <w:t>в форме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 w:rsidR="00414ADB" w:rsidRPr="008624E3">
        <w:rPr>
          <w:rFonts w:ascii="Times New Roman" w:hAnsi="Times New Roman"/>
          <w:sz w:val="24"/>
          <w:szCs w:val="24"/>
        </w:rPr>
        <w:t xml:space="preserve">дипломного </w:t>
      </w:r>
      <w:r w:rsidRPr="008624E3">
        <w:rPr>
          <w:rFonts w:ascii="Times New Roman" w:hAnsi="Times New Roman"/>
          <w:sz w:val="24"/>
          <w:szCs w:val="24"/>
        </w:rPr>
        <w:t>реферата</w:t>
      </w:r>
      <w:r w:rsidR="004827D8">
        <w:rPr>
          <w:rFonts w:ascii="Times New Roman" w:hAnsi="Times New Roman"/>
          <w:sz w:val="24"/>
          <w:szCs w:val="24"/>
        </w:rPr>
        <w:t xml:space="preserve"> и </w:t>
      </w:r>
      <w:r w:rsidRPr="00361295">
        <w:rPr>
          <w:rFonts w:ascii="Times New Roman" w:hAnsi="Times New Roman"/>
          <w:sz w:val="24"/>
          <w:szCs w:val="24"/>
        </w:rPr>
        <w:t xml:space="preserve">должна продемонстрировать владение </w:t>
      </w:r>
      <w:r w:rsidR="00E95FC0">
        <w:rPr>
          <w:rFonts w:ascii="Times New Roman" w:hAnsi="Times New Roman"/>
          <w:sz w:val="24"/>
          <w:szCs w:val="24"/>
        </w:rPr>
        <w:t>выпускниками</w:t>
      </w:r>
      <w:r w:rsidRPr="00361295">
        <w:rPr>
          <w:rFonts w:ascii="Times New Roman" w:hAnsi="Times New Roman"/>
          <w:sz w:val="24"/>
          <w:szCs w:val="24"/>
        </w:rPr>
        <w:t xml:space="preserve"> методикой и навыком создания научно-исследовательской работы, посвященной вопросам истории и теории музыкально</w:t>
      </w:r>
      <w:r w:rsidRPr="000F08B3">
        <w:rPr>
          <w:rFonts w:ascii="Times New Roman" w:hAnsi="Times New Roman"/>
          <w:sz w:val="24"/>
          <w:szCs w:val="24"/>
        </w:rPr>
        <w:t>-исполнительского искусства, музыкальной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2C1B68" w:rsidRDefault="00414ADB" w:rsidP="002C1B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Дипломный р</w:t>
      </w:r>
      <w:r w:rsidR="0046266A" w:rsidRPr="008624E3">
        <w:rPr>
          <w:rFonts w:ascii="Times New Roman" w:hAnsi="Times New Roman"/>
          <w:sz w:val="24"/>
          <w:szCs w:val="24"/>
        </w:rPr>
        <w:t>еферат</w:t>
      </w:r>
      <w:r w:rsidR="002C1B68">
        <w:rPr>
          <w:rFonts w:ascii="Times New Roman" w:hAnsi="Times New Roman"/>
          <w:sz w:val="24"/>
          <w:szCs w:val="24"/>
        </w:rPr>
        <w:t xml:space="preserve"> </w:t>
      </w:r>
      <w:r w:rsidR="0046266A" w:rsidRPr="008624E3">
        <w:rPr>
          <w:rFonts w:ascii="Times New Roman" w:hAnsi="Times New Roman"/>
          <w:sz w:val="24"/>
          <w:szCs w:val="24"/>
        </w:rPr>
        <w:t>должен</w:t>
      </w:r>
      <w:r w:rsidR="002C1B68" w:rsidRPr="00EB21BE">
        <w:rPr>
          <w:rFonts w:ascii="Times New Roman" w:hAnsi="Times New Roman"/>
          <w:sz w:val="24"/>
          <w:szCs w:val="24"/>
        </w:rPr>
        <w:t xml:space="preserve"> представлять собой самостоятельное</w:t>
      </w:r>
      <w:r w:rsidR="002C1B68">
        <w:rPr>
          <w:rFonts w:ascii="Times New Roman" w:hAnsi="Times New Roman"/>
          <w:sz w:val="24"/>
          <w:szCs w:val="24"/>
        </w:rPr>
        <w:t xml:space="preserve"> </w:t>
      </w:r>
      <w:r w:rsidR="002C1B68" w:rsidRPr="00EB21BE">
        <w:rPr>
          <w:rFonts w:ascii="Times New Roman" w:hAnsi="Times New Roman"/>
          <w:sz w:val="24"/>
          <w:szCs w:val="24"/>
        </w:rPr>
        <w:t>исследование студента-выпускника, в котором на основе полученных знаний по</w:t>
      </w:r>
      <w:r w:rsidR="002C1B68">
        <w:rPr>
          <w:rFonts w:ascii="Times New Roman" w:hAnsi="Times New Roman"/>
          <w:sz w:val="24"/>
          <w:szCs w:val="24"/>
        </w:rPr>
        <w:t xml:space="preserve"> </w:t>
      </w:r>
      <w:r w:rsidR="002C1B68" w:rsidRPr="00EB21BE">
        <w:rPr>
          <w:rFonts w:ascii="Times New Roman" w:hAnsi="Times New Roman"/>
          <w:sz w:val="24"/>
          <w:szCs w:val="24"/>
        </w:rPr>
        <w:t xml:space="preserve">дисциплинам </w:t>
      </w:r>
      <w:r w:rsidR="002C1B68">
        <w:rPr>
          <w:rFonts w:ascii="Times New Roman" w:hAnsi="Times New Roman"/>
          <w:sz w:val="24"/>
          <w:szCs w:val="24"/>
        </w:rPr>
        <w:t xml:space="preserve">профессионального цикла </w:t>
      </w:r>
      <w:r w:rsidR="002C1B68" w:rsidRPr="00EB21BE">
        <w:rPr>
          <w:rFonts w:ascii="Times New Roman" w:hAnsi="Times New Roman"/>
          <w:sz w:val="24"/>
          <w:szCs w:val="24"/>
        </w:rPr>
        <w:t>выдвигается, обосновывается и</w:t>
      </w:r>
      <w:r w:rsidR="002C1B68">
        <w:rPr>
          <w:rFonts w:ascii="Times New Roman" w:hAnsi="Times New Roman"/>
          <w:sz w:val="24"/>
          <w:szCs w:val="24"/>
        </w:rPr>
        <w:t xml:space="preserve"> </w:t>
      </w:r>
      <w:r w:rsidR="002C1B68" w:rsidRPr="00EB21BE">
        <w:rPr>
          <w:rFonts w:ascii="Times New Roman" w:hAnsi="Times New Roman"/>
          <w:sz w:val="24"/>
          <w:szCs w:val="24"/>
        </w:rPr>
        <w:t>отстаивается собственная позиция по той или иной научной проблеме, имеющей</w:t>
      </w:r>
      <w:r w:rsidR="002C1B68">
        <w:rPr>
          <w:rFonts w:ascii="Times New Roman" w:hAnsi="Times New Roman"/>
          <w:sz w:val="24"/>
          <w:szCs w:val="24"/>
        </w:rPr>
        <w:t xml:space="preserve"> </w:t>
      </w:r>
      <w:r w:rsidR="002C1B68" w:rsidRPr="00EB21BE">
        <w:rPr>
          <w:rFonts w:ascii="Times New Roman" w:hAnsi="Times New Roman"/>
          <w:sz w:val="24"/>
          <w:szCs w:val="24"/>
        </w:rPr>
        <w:t>теоретическое, методологическое или практическое значение для специалиста-</w:t>
      </w:r>
      <w:r w:rsidR="008624E3">
        <w:rPr>
          <w:rFonts w:ascii="Times New Roman" w:hAnsi="Times New Roman"/>
          <w:sz w:val="24"/>
          <w:szCs w:val="24"/>
        </w:rPr>
        <w:t>звукорежиссера</w:t>
      </w:r>
      <w:r w:rsidR="002C1B68" w:rsidRPr="00EB21BE">
        <w:rPr>
          <w:rFonts w:ascii="Times New Roman" w:hAnsi="Times New Roman"/>
          <w:sz w:val="24"/>
          <w:szCs w:val="24"/>
        </w:rPr>
        <w:t xml:space="preserve">. </w:t>
      </w:r>
    </w:p>
    <w:p w:rsidR="00410811" w:rsidRDefault="00410811" w:rsidP="004108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Рефераты</w:t>
      </w:r>
      <w:r w:rsidRPr="000F08B3">
        <w:rPr>
          <w:rFonts w:ascii="Times New Roman" w:hAnsi="Times New Roman"/>
          <w:sz w:val="24"/>
          <w:szCs w:val="24"/>
        </w:rPr>
        <w:t xml:space="preserve"> публично защищаются в присутствии членов Государственной экзаменационной комиссии</w:t>
      </w:r>
      <w:r w:rsidR="00F65E17">
        <w:rPr>
          <w:rFonts w:ascii="Times New Roman" w:hAnsi="Times New Roman"/>
          <w:sz w:val="24"/>
          <w:szCs w:val="24"/>
        </w:rPr>
        <w:t xml:space="preserve"> </w:t>
      </w:r>
      <w:r w:rsidR="00F65E17" w:rsidRPr="00F65E17">
        <w:rPr>
          <w:rFonts w:ascii="Times New Roman" w:hAnsi="Times New Roman"/>
          <w:sz w:val="24"/>
          <w:szCs w:val="24"/>
        </w:rPr>
        <w:t>(</w:t>
      </w:r>
      <w:r w:rsidR="00F65E17">
        <w:rPr>
          <w:rFonts w:ascii="Times New Roman" w:hAnsi="Times New Roman"/>
          <w:sz w:val="24"/>
          <w:szCs w:val="24"/>
        </w:rPr>
        <w:t>ГЭК</w:t>
      </w:r>
      <w:r w:rsidR="00F65E17" w:rsidRPr="00F65E17">
        <w:rPr>
          <w:rFonts w:ascii="Times New Roman" w:hAnsi="Times New Roman"/>
          <w:sz w:val="24"/>
          <w:szCs w:val="24"/>
        </w:rPr>
        <w:t>)</w:t>
      </w:r>
      <w:r w:rsidRPr="000F08B3">
        <w:rPr>
          <w:rFonts w:ascii="Times New Roman" w:hAnsi="Times New Roman"/>
          <w:sz w:val="24"/>
          <w:szCs w:val="24"/>
        </w:rPr>
        <w:t xml:space="preserve">. Итоговая оценка за </w:t>
      </w:r>
      <w:r w:rsidRPr="008624E3">
        <w:rPr>
          <w:rFonts w:ascii="Times New Roman" w:hAnsi="Times New Roman"/>
          <w:sz w:val="24"/>
          <w:szCs w:val="24"/>
        </w:rPr>
        <w:t>реферат</w:t>
      </w:r>
      <w:r w:rsidR="0046266A" w:rsidRPr="008624E3">
        <w:rPr>
          <w:rFonts w:ascii="Times New Roman" w:hAnsi="Times New Roman"/>
          <w:sz w:val="24"/>
          <w:szCs w:val="24"/>
        </w:rPr>
        <w:t xml:space="preserve"> </w:t>
      </w:r>
      <w:r w:rsidRPr="000F08B3">
        <w:rPr>
          <w:rFonts w:ascii="Times New Roman" w:hAnsi="Times New Roman"/>
          <w:sz w:val="24"/>
          <w:szCs w:val="24"/>
        </w:rPr>
        <w:t xml:space="preserve">выставляется Государственной экзаменационной комиссией по результатам защиты с учетом оценок, содержащихся в </w:t>
      </w:r>
      <w:r w:rsidR="00240FFB" w:rsidRPr="008624E3">
        <w:rPr>
          <w:rFonts w:ascii="Times New Roman" w:hAnsi="Times New Roman"/>
          <w:sz w:val="24"/>
          <w:szCs w:val="24"/>
        </w:rPr>
        <w:t xml:space="preserve">отзыве руководителя и 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240FFB" w:rsidRPr="008624E3">
        <w:rPr>
          <w:rFonts w:ascii="Times New Roman" w:hAnsi="Times New Roman"/>
          <w:sz w:val="24"/>
          <w:szCs w:val="24"/>
        </w:rPr>
        <w:t xml:space="preserve">в </w:t>
      </w:r>
      <w:r w:rsidR="0046266A" w:rsidRPr="008624E3">
        <w:rPr>
          <w:rFonts w:ascii="Times New Roman" w:hAnsi="Times New Roman"/>
          <w:sz w:val="24"/>
          <w:szCs w:val="24"/>
        </w:rPr>
        <w:t>рецензии</w:t>
      </w:r>
      <w:r w:rsidRPr="008624E3">
        <w:rPr>
          <w:rFonts w:ascii="Times New Roman" w:hAnsi="Times New Roman"/>
          <w:sz w:val="24"/>
          <w:szCs w:val="24"/>
        </w:rPr>
        <w:t>.</w:t>
      </w:r>
    </w:p>
    <w:p w:rsidR="00115CE4" w:rsidRPr="00EB21BE" w:rsidRDefault="0046266A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Дипломный реферат</w:t>
      </w:r>
      <w:r w:rsidR="00115CE4">
        <w:rPr>
          <w:rFonts w:ascii="Times New Roman" w:hAnsi="Times New Roman"/>
          <w:sz w:val="24"/>
          <w:szCs w:val="24"/>
        </w:rPr>
        <w:t xml:space="preserve"> </w:t>
      </w:r>
      <w:r w:rsidR="00115CE4" w:rsidRPr="00EB21BE">
        <w:rPr>
          <w:rFonts w:ascii="Times New Roman" w:hAnsi="Times New Roman"/>
          <w:sz w:val="24"/>
          <w:szCs w:val="24"/>
        </w:rPr>
        <w:t>долж</w:t>
      </w:r>
      <w:r w:rsidR="00115CE4">
        <w:rPr>
          <w:rFonts w:ascii="Times New Roman" w:hAnsi="Times New Roman"/>
          <w:sz w:val="24"/>
          <w:szCs w:val="24"/>
        </w:rPr>
        <w:t>ен</w:t>
      </w:r>
      <w:r w:rsidR="00115CE4" w:rsidRPr="00EB21BE">
        <w:rPr>
          <w:rFonts w:ascii="Times New Roman" w:hAnsi="Times New Roman"/>
          <w:sz w:val="24"/>
          <w:szCs w:val="24"/>
        </w:rPr>
        <w:t xml:space="preserve"> отвечать следующим </w:t>
      </w:r>
      <w:r w:rsidR="00115CE4" w:rsidRPr="00B63AE0">
        <w:rPr>
          <w:rFonts w:ascii="Times New Roman" w:hAnsi="Times New Roman"/>
          <w:b/>
          <w:sz w:val="24"/>
          <w:szCs w:val="24"/>
        </w:rPr>
        <w:t>требованиям</w:t>
      </w:r>
      <w:r w:rsidR="00115CE4" w:rsidRPr="00EB21BE">
        <w:rPr>
          <w:rFonts w:ascii="Times New Roman" w:hAnsi="Times New Roman"/>
          <w:sz w:val="24"/>
          <w:szCs w:val="24"/>
        </w:rPr>
        <w:t>:</w:t>
      </w:r>
    </w:p>
    <w:p w:rsidR="00115CE4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работа автором выполнена самостоятельно в соответствии с 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утвержденным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тема работы актуальна, обоснована, соответствует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состоянию и перспективам развития музыкальной педагогики, методик</w:t>
      </w:r>
      <w:r>
        <w:rPr>
          <w:rFonts w:ascii="Times New Roman" w:hAnsi="Times New Roman"/>
          <w:sz w:val="24"/>
          <w:szCs w:val="24"/>
        </w:rPr>
        <w:t>и, теории и истории исполнительского искусства</w:t>
      </w:r>
      <w:r w:rsidRPr="00EB21BE"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структура работы включает в себя: введение, </w:t>
      </w:r>
      <w:r>
        <w:rPr>
          <w:rFonts w:ascii="Times New Roman" w:hAnsi="Times New Roman"/>
          <w:sz w:val="24"/>
          <w:szCs w:val="24"/>
        </w:rPr>
        <w:t>основную часть, структурированную по разделам (параграфам)</w:t>
      </w:r>
      <w:r w:rsidRPr="00EB21BE">
        <w:rPr>
          <w:rFonts w:ascii="Times New Roman" w:hAnsi="Times New Roman"/>
          <w:sz w:val="24"/>
          <w:szCs w:val="24"/>
        </w:rPr>
        <w:t>, заключение, список литературы и приложения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необходимости);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введении </w:t>
      </w:r>
      <w:r w:rsidRPr="00EB21BE">
        <w:rPr>
          <w:rFonts w:ascii="Times New Roman" w:hAnsi="Times New Roman"/>
          <w:sz w:val="24"/>
          <w:szCs w:val="24"/>
        </w:rPr>
        <w:t>определены, обоснованы и четко изложены актуальность, цель, и задачи исследования, указана практическая значимость;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 представлен обзор методической, музыковедческой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литературы по проблеме исследования;</w:t>
      </w:r>
    </w:p>
    <w:p w:rsidR="00115CE4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основной части и</w:t>
      </w:r>
      <w:r w:rsidRPr="00EB21BE">
        <w:rPr>
          <w:rFonts w:ascii="Times New Roman" w:hAnsi="Times New Roman"/>
          <w:sz w:val="24"/>
          <w:szCs w:val="24"/>
        </w:rPr>
        <w:t>злагается сущность исследуемой проблемы, дается оценка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подходов, обосновываются и излагаются собственные позиции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в заключении сделаны выводы по результатам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1BE">
        <w:rPr>
          <w:rFonts w:ascii="Times New Roman" w:hAnsi="Times New Roman"/>
          <w:sz w:val="24"/>
          <w:szCs w:val="24"/>
        </w:rPr>
        <w:t>показано насколько эффективно достигнута поставленная цель,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подтверждены гипотеза и выполнены задачи, а также указаны возможные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дальнейшего исследования проблемы;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B21BE">
        <w:rPr>
          <w:rFonts w:ascii="Times New Roman" w:hAnsi="Times New Roman"/>
          <w:sz w:val="24"/>
          <w:szCs w:val="24"/>
        </w:rPr>
        <w:t>списо</w:t>
      </w:r>
      <w:r w:rsidR="000075A5">
        <w:rPr>
          <w:rFonts w:ascii="Times New Roman" w:hAnsi="Times New Roman"/>
          <w:sz w:val="24"/>
          <w:szCs w:val="24"/>
        </w:rPr>
        <w:t>к литературы должен включать не менее десяти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источников (монографии,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авторефераты диссертаций, статьи, тезисы статей, учебники, учебные и учебно-методические пособия</w:t>
      </w:r>
      <w:r>
        <w:rPr>
          <w:rFonts w:ascii="Times New Roman" w:hAnsi="Times New Roman"/>
          <w:sz w:val="24"/>
          <w:szCs w:val="24"/>
        </w:rPr>
        <w:t>,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 w:rsidR="000075A5">
        <w:rPr>
          <w:rFonts w:ascii="Times New Roman" w:hAnsi="Times New Roman"/>
          <w:sz w:val="24"/>
          <w:szCs w:val="24"/>
        </w:rPr>
        <w:t xml:space="preserve">нотные издания, </w:t>
      </w:r>
      <w:r w:rsidRPr="00EB21BE">
        <w:rPr>
          <w:rFonts w:ascii="Times New Roman" w:hAnsi="Times New Roman"/>
          <w:sz w:val="24"/>
          <w:szCs w:val="24"/>
        </w:rPr>
        <w:t>ссылки на Интернет-ресурсы</w:t>
      </w:r>
      <w:r>
        <w:rPr>
          <w:rFonts w:ascii="Times New Roman" w:hAnsi="Times New Roman"/>
          <w:sz w:val="24"/>
          <w:szCs w:val="24"/>
        </w:rPr>
        <w:t>)</w:t>
      </w:r>
      <w:r w:rsidRPr="00EB21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F1302">
        <w:rPr>
          <w:rFonts w:ascii="Times New Roman" w:hAnsi="Times New Roman"/>
          <w:sz w:val="24"/>
          <w:szCs w:val="24"/>
        </w:rPr>
        <w:t>писание источников, включенных в список, выполняется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02">
        <w:rPr>
          <w:rFonts w:ascii="Times New Roman" w:hAnsi="Times New Roman"/>
          <w:sz w:val="24"/>
          <w:szCs w:val="24"/>
        </w:rPr>
        <w:t xml:space="preserve">существующими </w:t>
      </w:r>
      <w:r w:rsidRPr="00CF1302">
        <w:rPr>
          <w:rFonts w:ascii="Times New Roman" w:hAnsi="Times New Roman"/>
          <w:sz w:val="24"/>
          <w:szCs w:val="24"/>
        </w:rPr>
        <w:lastRenderedPageBreak/>
        <w:t>библиографическими правилами, установленными Государственным стандартом (ГОСТ) 7.1-2003 «Библиографическая запись. Библиографическое описание. Общие требования и практика составления»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EB21BE">
        <w:rPr>
          <w:rFonts w:ascii="Times New Roman" w:hAnsi="Times New Roman"/>
          <w:sz w:val="24"/>
          <w:szCs w:val="24"/>
        </w:rPr>
        <w:t xml:space="preserve"> может содержать иллюстрационный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материал (схемы, таблицы, рисунки и т. д.);</w:t>
      </w:r>
    </w:p>
    <w:p w:rsidR="00115CE4" w:rsidRPr="00EB21BE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работы</w:t>
      </w:r>
      <w:r w:rsidRPr="00EB21BE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оформлен в соответствии с требованиями к работам такого уровня;</w:t>
      </w:r>
      <w:r w:rsidRPr="00B6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26E7F">
        <w:rPr>
          <w:rFonts w:ascii="Times New Roman" w:hAnsi="Times New Roman"/>
          <w:sz w:val="24"/>
          <w:szCs w:val="24"/>
        </w:rPr>
        <w:t>екст реферата набирается на компьютере и печатается на одной стороне стандартных листов белой бумаги (формат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E7F">
        <w:rPr>
          <w:rFonts w:ascii="Times New Roman" w:hAnsi="Times New Roman"/>
          <w:sz w:val="24"/>
          <w:szCs w:val="24"/>
        </w:rPr>
        <w:t>4). Размеры полей: левое – 30 мм, правое – 1</w:t>
      </w:r>
      <w:r>
        <w:rPr>
          <w:rFonts w:ascii="Times New Roman" w:hAnsi="Times New Roman"/>
          <w:sz w:val="24"/>
          <w:szCs w:val="24"/>
        </w:rPr>
        <w:t>5</w:t>
      </w:r>
      <w:r w:rsidRPr="00D26E7F">
        <w:rPr>
          <w:rFonts w:ascii="Times New Roman" w:hAnsi="Times New Roman"/>
          <w:sz w:val="24"/>
          <w:szCs w:val="24"/>
        </w:rPr>
        <w:t xml:space="preserve"> мм</w:t>
      </w:r>
      <w:r w:rsidRPr="00D26E7F">
        <w:rPr>
          <w:rFonts w:ascii="Times" w:hAnsi="Times" w:cs="Times"/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D26E7F">
          <w:rPr>
            <w:rFonts w:ascii="Times" w:hAnsi="Times" w:cs="Times"/>
            <w:sz w:val="24"/>
            <w:szCs w:val="24"/>
          </w:rPr>
          <w:t>20 мм</w:t>
        </w:r>
      </w:smartTag>
      <w:r w:rsidRPr="00D26E7F">
        <w:rPr>
          <w:rFonts w:ascii="Times" w:hAnsi="Times" w:cs="Times"/>
          <w:sz w:val="24"/>
          <w:szCs w:val="24"/>
        </w:rPr>
        <w:t xml:space="preserve">. Шрифт </w:t>
      </w:r>
      <w:proofErr w:type="spellStart"/>
      <w:r w:rsidRPr="00D26E7F">
        <w:rPr>
          <w:rFonts w:ascii="Times" w:hAnsi="Times" w:cs="Times"/>
          <w:sz w:val="24"/>
          <w:szCs w:val="24"/>
        </w:rPr>
        <w:t>Times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New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Roman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14, межстрочный интервал полуторный.</w:t>
      </w:r>
    </w:p>
    <w:p w:rsidR="00115CE4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объем работы – </w:t>
      </w:r>
      <w:r w:rsidRPr="008624E3">
        <w:rPr>
          <w:rFonts w:ascii="Times New Roman" w:hAnsi="Times New Roman"/>
          <w:sz w:val="24"/>
          <w:szCs w:val="24"/>
        </w:rPr>
        <w:t>1 – 1,5 п.</w:t>
      </w:r>
      <w:r w:rsidR="00240FFB" w:rsidRPr="008624E3">
        <w:rPr>
          <w:rFonts w:ascii="Times New Roman" w:hAnsi="Times New Roman"/>
          <w:sz w:val="24"/>
          <w:szCs w:val="24"/>
        </w:rPr>
        <w:t xml:space="preserve"> </w:t>
      </w:r>
      <w:r w:rsidR="0046266A" w:rsidRPr="008624E3">
        <w:rPr>
          <w:rFonts w:ascii="Times New Roman" w:hAnsi="Times New Roman"/>
          <w:sz w:val="24"/>
          <w:szCs w:val="24"/>
        </w:rPr>
        <w:t>л.</w:t>
      </w:r>
      <w:r w:rsidR="0010206A" w:rsidRPr="00115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 учета приложений  и иллюстративного материала.</w:t>
      </w:r>
    </w:p>
    <w:p w:rsidR="00115CE4" w:rsidRPr="00A93431" w:rsidRDefault="00115CE4" w:rsidP="00115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1BE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414ADB" w:rsidRPr="008624E3">
        <w:rPr>
          <w:rFonts w:ascii="Times New Roman" w:hAnsi="Times New Roman"/>
          <w:sz w:val="24"/>
          <w:szCs w:val="24"/>
        </w:rPr>
        <w:t xml:space="preserve">дипломного </w:t>
      </w:r>
      <w:r w:rsidRPr="008624E3">
        <w:rPr>
          <w:rFonts w:ascii="Times New Roman" w:hAnsi="Times New Roman"/>
          <w:sz w:val="24"/>
          <w:szCs w:val="24"/>
        </w:rPr>
        <w:t>реферата</w:t>
      </w:r>
      <w:r w:rsidR="0046266A" w:rsidRPr="008624E3"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студент расширяет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 закрепляет теоретические знания, показывает 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систематизировать материал по проблеме исследования, применять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для решения конкретных исследовательских и профессиональных задач, демонстрирует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культуру исследовательской работы, навыки самостоятельной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профессиональной деятельности. Формируются умения ставить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проблему исследования, выдвигать и обосновывать гипотезу, выбирать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методы исследования, планировать исследование, обрабатывать и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полученные данные, публично защищать основные тезисы.</w:t>
      </w:r>
    </w:p>
    <w:p w:rsidR="008771D8" w:rsidRDefault="008771D8" w:rsidP="008771D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работ:</w:t>
      </w:r>
    </w:p>
    <w:p w:rsidR="0046266A" w:rsidRPr="008624E3" w:rsidRDefault="008771D8" w:rsidP="008624E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24E3">
        <w:rPr>
          <w:rFonts w:ascii="Times New Roman" w:hAnsi="Times New Roman"/>
          <w:b/>
          <w:sz w:val="24"/>
          <w:szCs w:val="24"/>
        </w:rPr>
        <w:t xml:space="preserve">1. </w:t>
      </w:r>
      <w:r w:rsidR="003A3EC7" w:rsidRPr="008624E3">
        <w:rPr>
          <w:rFonts w:ascii="Times New Roman" w:hAnsi="Times New Roman"/>
          <w:b/>
          <w:sz w:val="24"/>
          <w:szCs w:val="24"/>
        </w:rPr>
        <w:t>Особенности работы звукорежиссёра над шумовым оформлением фильма</w:t>
      </w:r>
      <w:r w:rsidR="0046266A" w:rsidRPr="008624E3">
        <w:rPr>
          <w:rFonts w:ascii="Times New Roman" w:hAnsi="Times New Roman"/>
          <w:b/>
          <w:sz w:val="24"/>
          <w:szCs w:val="24"/>
        </w:rPr>
        <w:t>.</w:t>
      </w:r>
    </w:p>
    <w:p w:rsidR="003A3EC7" w:rsidRPr="008624E3" w:rsidRDefault="008771D8" w:rsidP="008624E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24E3">
        <w:rPr>
          <w:rFonts w:ascii="Times New Roman" w:hAnsi="Times New Roman"/>
          <w:b/>
          <w:sz w:val="24"/>
          <w:szCs w:val="24"/>
        </w:rPr>
        <w:t xml:space="preserve">2. </w:t>
      </w:r>
      <w:r w:rsidR="003A3EC7" w:rsidRPr="008624E3">
        <w:rPr>
          <w:rFonts w:ascii="Times New Roman" w:hAnsi="Times New Roman"/>
          <w:b/>
          <w:sz w:val="24"/>
          <w:szCs w:val="24"/>
        </w:rPr>
        <w:t>Игровой саунд-дизайн</w:t>
      </w:r>
    </w:p>
    <w:p w:rsidR="003A3EC7" w:rsidRPr="008624E3" w:rsidRDefault="008771D8" w:rsidP="008624E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24E3">
        <w:rPr>
          <w:rFonts w:ascii="Times New Roman" w:hAnsi="Times New Roman"/>
          <w:b/>
          <w:sz w:val="24"/>
          <w:szCs w:val="24"/>
        </w:rPr>
        <w:t>3.</w:t>
      </w:r>
      <w:r w:rsidR="0046266A" w:rsidRPr="008624E3">
        <w:rPr>
          <w:rFonts w:ascii="Times New Roman" w:hAnsi="Times New Roman"/>
          <w:b/>
          <w:sz w:val="24"/>
          <w:szCs w:val="24"/>
        </w:rPr>
        <w:t xml:space="preserve"> </w:t>
      </w:r>
      <w:r w:rsidR="003A3EC7" w:rsidRPr="008624E3">
        <w:rPr>
          <w:rFonts w:ascii="Times New Roman" w:hAnsi="Times New Roman"/>
          <w:b/>
          <w:sz w:val="24"/>
          <w:szCs w:val="24"/>
        </w:rPr>
        <w:t>Особенности записи вокала</w:t>
      </w:r>
    </w:p>
    <w:p w:rsidR="003A3EC7" w:rsidRPr="008624E3" w:rsidRDefault="008771D8" w:rsidP="008624E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24E3">
        <w:rPr>
          <w:rFonts w:ascii="Times New Roman" w:hAnsi="Times New Roman"/>
          <w:b/>
          <w:sz w:val="24"/>
          <w:szCs w:val="24"/>
        </w:rPr>
        <w:t>4.</w:t>
      </w:r>
      <w:r w:rsidR="0046266A" w:rsidRPr="008624E3">
        <w:rPr>
          <w:rFonts w:ascii="Times New Roman" w:hAnsi="Times New Roman"/>
          <w:b/>
          <w:sz w:val="24"/>
          <w:szCs w:val="24"/>
        </w:rPr>
        <w:t xml:space="preserve"> </w:t>
      </w:r>
      <w:r w:rsidR="003A3EC7" w:rsidRPr="008624E3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="003A3EC7" w:rsidRPr="008624E3">
        <w:rPr>
          <w:rFonts w:ascii="Times New Roman" w:hAnsi="Times New Roman"/>
          <w:b/>
          <w:sz w:val="24"/>
          <w:szCs w:val="24"/>
        </w:rPr>
        <w:t>реверберационными</w:t>
      </w:r>
      <w:proofErr w:type="spellEnd"/>
      <w:r w:rsidR="003A3EC7" w:rsidRPr="008624E3">
        <w:rPr>
          <w:rFonts w:ascii="Times New Roman" w:hAnsi="Times New Roman"/>
          <w:b/>
          <w:sz w:val="24"/>
          <w:szCs w:val="24"/>
        </w:rPr>
        <w:t xml:space="preserve"> импульсами при художественном сведении современной музыки</w:t>
      </w:r>
    </w:p>
    <w:p w:rsidR="008624E3" w:rsidRPr="00CA4BED" w:rsidRDefault="008624E3" w:rsidP="00862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8624E3" w:rsidRPr="00CA4BED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информация </w:t>
      </w:r>
      <w:r w:rsidRPr="00A37762">
        <w:rPr>
          <w:rFonts w:ascii="Times New Roman" w:hAnsi="Times New Roman"/>
          <w:sz w:val="24"/>
          <w:szCs w:val="24"/>
        </w:rPr>
        <w:t>председателя Г</w:t>
      </w:r>
      <w:r>
        <w:rPr>
          <w:rFonts w:ascii="Times New Roman" w:hAnsi="Times New Roman"/>
          <w:sz w:val="24"/>
          <w:szCs w:val="24"/>
        </w:rPr>
        <w:t>Э</w:t>
      </w:r>
      <w:r w:rsidRPr="00A37762">
        <w:rPr>
          <w:rFonts w:ascii="Times New Roman" w:hAnsi="Times New Roman"/>
          <w:sz w:val="24"/>
          <w:szCs w:val="24"/>
        </w:rPr>
        <w:t>К</w:t>
      </w:r>
      <w:r w:rsidRPr="00CA4BE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выпускнике </w:t>
      </w:r>
      <w:r w:rsidRPr="00CA4BED">
        <w:rPr>
          <w:rFonts w:ascii="Times New Roman" w:hAnsi="Times New Roman"/>
          <w:sz w:val="24"/>
          <w:szCs w:val="24"/>
        </w:rPr>
        <w:t>(ФИО), теме работы, руководителе</w:t>
      </w:r>
      <w:r>
        <w:rPr>
          <w:rFonts w:ascii="Times New Roman" w:hAnsi="Times New Roman"/>
          <w:sz w:val="24"/>
          <w:szCs w:val="24"/>
        </w:rPr>
        <w:t>, рецензенте (при наличии)</w:t>
      </w:r>
      <w:r w:rsidRPr="00CA4BED">
        <w:rPr>
          <w:rFonts w:ascii="Times New Roman" w:hAnsi="Times New Roman"/>
          <w:sz w:val="24"/>
          <w:szCs w:val="24"/>
        </w:rPr>
        <w:t>;</w:t>
      </w:r>
    </w:p>
    <w:p w:rsidR="008624E3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8624E3" w:rsidRPr="00CA4BED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вопросы, заданные членами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по теме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CA4BED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8624E3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</w:t>
      </w:r>
      <w:r w:rsidRPr="00F91910">
        <w:rPr>
          <w:rFonts w:ascii="Times New Roman" w:hAnsi="Times New Roman"/>
          <w:sz w:val="24"/>
          <w:szCs w:val="24"/>
        </w:rPr>
        <w:t>рецензента (при наличии рецензии) и (или) руководителя (или зачитывание рецензии и (или) отзыва о работе выпускника в период подготовки выпускной квалификационной работы)</w:t>
      </w:r>
      <w:r w:rsidRPr="00CA4BED">
        <w:rPr>
          <w:rFonts w:ascii="Times New Roman" w:hAnsi="Times New Roman"/>
          <w:sz w:val="24"/>
          <w:szCs w:val="24"/>
        </w:rPr>
        <w:t xml:space="preserve"> и ответы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8624E3" w:rsidRPr="00A37762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762">
        <w:rPr>
          <w:rFonts w:ascii="Times New Roman" w:hAnsi="Times New Roman"/>
          <w:sz w:val="24"/>
          <w:szCs w:val="24"/>
        </w:rPr>
        <w:t>коллоквиум</w:t>
      </w:r>
      <w:r>
        <w:rPr>
          <w:rFonts w:ascii="Times New Roman" w:hAnsi="Times New Roman"/>
          <w:sz w:val="24"/>
          <w:szCs w:val="24"/>
        </w:rPr>
        <w:t>;</w:t>
      </w:r>
    </w:p>
    <w:p w:rsidR="008624E3" w:rsidRPr="00CA4BED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8624E3" w:rsidRPr="00CA4BED" w:rsidRDefault="008624E3" w:rsidP="008624E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Pr="00A37762">
        <w:rPr>
          <w:rFonts w:ascii="Times New Roman" w:hAnsi="Times New Roman"/>
          <w:sz w:val="24"/>
          <w:szCs w:val="24"/>
        </w:rPr>
        <w:t>рефераты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8624E3" w:rsidRPr="00B844AD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>используются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AD">
        <w:rPr>
          <w:rFonts w:ascii="Times New Roman" w:hAnsi="Times New Roman"/>
          <w:sz w:val="24"/>
          <w:szCs w:val="24"/>
        </w:rPr>
        <w:t xml:space="preserve">основных </w:t>
      </w:r>
      <w:r w:rsidRPr="00F175CC">
        <w:rPr>
          <w:rFonts w:ascii="Times New Roman" w:hAnsi="Times New Roman"/>
          <w:b/>
          <w:sz w:val="24"/>
          <w:szCs w:val="24"/>
        </w:rPr>
        <w:t>критерия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lastRenderedPageBreak/>
        <w:t xml:space="preserve">– актуальность и практическая значимость темы; 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8624E3" w:rsidRPr="006E60AF" w:rsidRDefault="008624E3" w:rsidP="00862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</w:p>
    <w:p w:rsidR="008624E3" w:rsidRPr="006E60AF" w:rsidRDefault="008624E3" w:rsidP="00862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реферата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8624E3" w:rsidRPr="006E60AF" w:rsidRDefault="008624E3" w:rsidP="00862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доклад </w:t>
      </w:r>
      <w:r>
        <w:rPr>
          <w:rFonts w:ascii="Times New Roman" w:eastAsiaTheme="minorHAnsi" w:hAnsi="Times New Roman"/>
          <w:sz w:val="24"/>
          <w:szCs w:val="24"/>
        </w:rPr>
        <w:t>выпускника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8624E3" w:rsidRPr="006E60AF" w:rsidRDefault="008624E3" w:rsidP="00862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 xml:space="preserve">– ответы </w:t>
      </w:r>
      <w:r>
        <w:rPr>
          <w:rFonts w:ascii="Times New Roman" w:eastAsiaTheme="minorHAnsi" w:hAnsi="Times New Roman"/>
          <w:sz w:val="24"/>
          <w:szCs w:val="24"/>
        </w:rPr>
        <w:t>выпускника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624E3" w:rsidRPr="006E60AF" w:rsidRDefault="008624E3" w:rsidP="00862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исследовании; </w:t>
      </w:r>
    </w:p>
    <w:p w:rsidR="008624E3" w:rsidRPr="00F175CC" w:rsidRDefault="008624E3" w:rsidP="00862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8624E3" w:rsidRPr="00DB3D7A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8624E3" w:rsidRPr="00DB3D7A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24E3" w:rsidRPr="00DB3D7A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proofErr w:type="gramStart"/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24E3" w:rsidRPr="00DB3D7A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10811" w:rsidRPr="00840B3C" w:rsidRDefault="008624E3" w:rsidP="008624E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</w:t>
      </w:r>
      <w:r w:rsidRPr="00DB3D7A">
        <w:rPr>
          <w:rFonts w:ascii="Times New Roman" w:hAnsi="Times New Roman"/>
          <w:sz w:val="24"/>
          <w:szCs w:val="24"/>
        </w:rPr>
        <w:lastRenderedPageBreak/>
        <w:t xml:space="preserve">суждения по исследуемой проблеме не всегда компетентны; неточности и неверные 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</w:t>
      </w:r>
      <w:proofErr w:type="gramEnd"/>
    </w:p>
    <w:p w:rsidR="004827D8" w:rsidRDefault="00D471F9" w:rsidP="004827D8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827D8" w:rsidRDefault="004827D8" w:rsidP="004827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840B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Государственный экзамен</w:t>
      </w:r>
    </w:p>
    <w:p w:rsidR="00994C69" w:rsidRPr="008C7811" w:rsidRDefault="00994C69" w:rsidP="00994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7811">
        <w:rPr>
          <w:rFonts w:ascii="Times New Roman" w:hAnsi="Times New Roman"/>
          <w:sz w:val="24"/>
          <w:szCs w:val="24"/>
        </w:rPr>
        <w:t>Государственный экзамен носит комплексный характер и  проводится по специальн</w:t>
      </w:r>
      <w:r w:rsidR="00736EA4" w:rsidRPr="008C7811">
        <w:rPr>
          <w:rFonts w:ascii="Times New Roman" w:hAnsi="Times New Roman"/>
          <w:sz w:val="24"/>
          <w:szCs w:val="24"/>
        </w:rPr>
        <w:t>ой</w:t>
      </w:r>
      <w:r w:rsidRPr="008C7811">
        <w:rPr>
          <w:rFonts w:ascii="Times New Roman" w:hAnsi="Times New Roman"/>
          <w:sz w:val="24"/>
          <w:szCs w:val="24"/>
        </w:rPr>
        <w:t xml:space="preserve"> дисциплин</w:t>
      </w:r>
      <w:r w:rsidR="00736EA4" w:rsidRPr="008C7811">
        <w:rPr>
          <w:rFonts w:ascii="Times New Roman" w:hAnsi="Times New Roman"/>
          <w:sz w:val="24"/>
          <w:szCs w:val="24"/>
        </w:rPr>
        <w:t>е</w:t>
      </w:r>
      <w:r w:rsidRPr="008C7811">
        <w:rPr>
          <w:rFonts w:ascii="Times New Roman" w:hAnsi="Times New Roman"/>
          <w:sz w:val="24"/>
          <w:szCs w:val="24"/>
        </w:rPr>
        <w:t>: «</w:t>
      </w:r>
      <w:r w:rsidR="00736EA4" w:rsidRPr="008C7811">
        <w:rPr>
          <w:rFonts w:ascii="Times New Roman" w:hAnsi="Times New Roman"/>
          <w:sz w:val="24"/>
          <w:szCs w:val="24"/>
        </w:rPr>
        <w:t>Звукорежиссура»</w:t>
      </w:r>
      <w:r w:rsidRPr="008C7811">
        <w:rPr>
          <w:rFonts w:ascii="Times New Roman" w:hAnsi="Times New Roman"/>
          <w:sz w:val="24"/>
          <w:szCs w:val="24"/>
        </w:rPr>
        <w:t>. Государственный экзамен имеет своей целью выявление степени комплексной подготовленности выпускников к профессиональной деятельности, а также, в соответствии с</w:t>
      </w:r>
      <w:r w:rsidR="008C7811" w:rsidRPr="008C7811">
        <w:rPr>
          <w:rFonts w:ascii="Times New Roman" w:hAnsi="Times New Roman"/>
          <w:sz w:val="24"/>
          <w:szCs w:val="24"/>
        </w:rPr>
        <w:t>о</w:t>
      </w:r>
      <w:r w:rsidRPr="008C7811">
        <w:rPr>
          <w:rFonts w:ascii="Times New Roman" w:hAnsi="Times New Roman"/>
          <w:sz w:val="24"/>
          <w:szCs w:val="24"/>
        </w:rPr>
        <w:t xml:space="preserve"> </w:t>
      </w:r>
      <w:r w:rsidR="008C7811" w:rsidRPr="008C7811">
        <w:rPr>
          <w:rFonts w:ascii="Times New Roman" w:hAnsi="Times New Roman"/>
          <w:sz w:val="24"/>
          <w:szCs w:val="24"/>
        </w:rPr>
        <w:t>специализацией</w:t>
      </w:r>
      <w:r w:rsidRPr="008C7811">
        <w:rPr>
          <w:rFonts w:ascii="Times New Roman" w:hAnsi="Times New Roman"/>
          <w:sz w:val="24"/>
          <w:szCs w:val="24"/>
        </w:rPr>
        <w:t xml:space="preserve"> ООП, на высоком художественном уровне представлять результаты творческой работы.</w:t>
      </w:r>
    </w:p>
    <w:p w:rsidR="00994C69" w:rsidRPr="008C7811" w:rsidRDefault="00736EA4" w:rsidP="00994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7811">
        <w:rPr>
          <w:rFonts w:ascii="Times New Roman" w:hAnsi="Times New Roman"/>
          <w:sz w:val="24"/>
          <w:szCs w:val="24"/>
        </w:rPr>
        <w:t>Представление творческой</w:t>
      </w:r>
      <w:r w:rsidR="00994C69" w:rsidRPr="008C7811">
        <w:rPr>
          <w:rFonts w:ascii="Times New Roman" w:hAnsi="Times New Roman"/>
          <w:sz w:val="24"/>
          <w:szCs w:val="24"/>
        </w:rPr>
        <w:t xml:space="preserve"> работы проводится публично в форме открытого выступления и является результатом многолетнего процесса обучения обучающегося в консерватории и логическим завершением многоступенчатого развития его профессиональн</w:t>
      </w:r>
      <w:r w:rsidR="008C7811" w:rsidRPr="008C7811">
        <w:rPr>
          <w:rFonts w:ascii="Times New Roman" w:hAnsi="Times New Roman"/>
          <w:sz w:val="24"/>
          <w:szCs w:val="24"/>
        </w:rPr>
        <w:t xml:space="preserve">ых </w:t>
      </w:r>
      <w:r w:rsidR="00994C69" w:rsidRPr="008C7811">
        <w:rPr>
          <w:rFonts w:ascii="Times New Roman" w:hAnsi="Times New Roman"/>
          <w:sz w:val="24"/>
          <w:szCs w:val="24"/>
        </w:rPr>
        <w:t xml:space="preserve">умений и навыков. </w:t>
      </w:r>
    </w:p>
    <w:p w:rsidR="008C7811" w:rsidRDefault="008C7811" w:rsidP="008C7811">
      <w:pPr>
        <w:spacing w:after="0"/>
        <w:ind w:firstLine="709"/>
        <w:jc w:val="both"/>
        <w:rPr>
          <w:rStyle w:val="FontStyle77"/>
        </w:rPr>
      </w:pPr>
      <w:r w:rsidRPr="00F65588">
        <w:rPr>
          <w:rFonts w:ascii="Times New Roman" w:hAnsi="Times New Roman"/>
          <w:sz w:val="24"/>
          <w:szCs w:val="24"/>
        </w:rPr>
        <w:t xml:space="preserve">Государственный экзамен выпускника </w:t>
      </w:r>
      <w:r>
        <w:rPr>
          <w:rFonts w:ascii="Times New Roman" w:hAnsi="Times New Roman"/>
          <w:sz w:val="24"/>
          <w:szCs w:val="24"/>
        </w:rPr>
        <w:t>проводится в форме</w:t>
      </w:r>
      <w:r w:rsidRPr="00EF689D">
        <w:rPr>
          <w:rStyle w:val="FontStyle77"/>
        </w:rPr>
        <w:t>:</w:t>
      </w:r>
    </w:p>
    <w:p w:rsidR="00994C69" w:rsidRPr="008C7811" w:rsidRDefault="008C7811" w:rsidP="008C7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7811">
        <w:rPr>
          <w:rFonts w:ascii="Times New Roman" w:hAnsi="Times New Roman"/>
          <w:sz w:val="24"/>
          <w:szCs w:val="24"/>
        </w:rPr>
        <w:t xml:space="preserve"> – </w:t>
      </w:r>
      <w:r w:rsidR="00736EA4" w:rsidRPr="008C7811">
        <w:rPr>
          <w:rFonts w:ascii="Times New Roman" w:hAnsi="Times New Roman"/>
          <w:sz w:val="24"/>
          <w:szCs w:val="24"/>
        </w:rPr>
        <w:t>Представление звукозаписей</w:t>
      </w:r>
    </w:p>
    <w:p w:rsidR="00994C69" w:rsidRPr="008C7811" w:rsidRDefault="00994C69" w:rsidP="00994C69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C7811">
        <w:rPr>
          <w:rFonts w:ascii="Times New Roman" w:hAnsi="Times New Roman"/>
          <w:b/>
          <w:bCs/>
          <w:sz w:val="24"/>
          <w:szCs w:val="24"/>
        </w:rPr>
        <w:t>Программные требования:</w:t>
      </w:r>
    </w:p>
    <w:p w:rsidR="00994C69" w:rsidRPr="008C7811" w:rsidRDefault="00994C69" w:rsidP="00994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7811">
        <w:rPr>
          <w:rFonts w:ascii="Times New Roman" w:hAnsi="Times New Roman"/>
          <w:sz w:val="24"/>
          <w:szCs w:val="24"/>
        </w:rPr>
        <w:t xml:space="preserve"> </w:t>
      </w:r>
      <w:r w:rsidRPr="008C7811">
        <w:rPr>
          <w:rFonts w:ascii="Times New Roman" w:hAnsi="Times New Roman"/>
          <w:b/>
          <w:bCs/>
          <w:sz w:val="24"/>
          <w:szCs w:val="24"/>
        </w:rPr>
        <w:t>«</w:t>
      </w:r>
      <w:r w:rsidR="00736EA4" w:rsidRPr="008C7811">
        <w:rPr>
          <w:rFonts w:ascii="Times New Roman" w:hAnsi="Times New Roman"/>
          <w:b/>
          <w:sz w:val="24"/>
          <w:szCs w:val="24"/>
        </w:rPr>
        <w:t>Представление звукозаписей</w:t>
      </w:r>
      <w:r w:rsidRPr="008C7811">
        <w:rPr>
          <w:rFonts w:ascii="Times New Roman" w:hAnsi="Times New Roman"/>
          <w:b/>
          <w:bCs/>
          <w:sz w:val="24"/>
          <w:szCs w:val="24"/>
        </w:rPr>
        <w:t>»</w:t>
      </w:r>
      <w:r w:rsidRPr="008C7811">
        <w:rPr>
          <w:rFonts w:ascii="Times New Roman" w:hAnsi="Times New Roman"/>
          <w:sz w:val="24"/>
          <w:szCs w:val="24"/>
        </w:rPr>
        <w:t xml:space="preserve"> включает:</w:t>
      </w:r>
    </w:p>
    <w:p w:rsidR="00994C69" w:rsidRPr="008C7811" w:rsidRDefault="008C7811" w:rsidP="00994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Демонстрацию </w:t>
      </w:r>
      <w:r w:rsidR="00736EA4" w:rsidRPr="008C7811">
        <w:rPr>
          <w:rFonts w:ascii="Times New Roman" w:hAnsi="Times New Roman"/>
          <w:sz w:val="24"/>
          <w:szCs w:val="24"/>
        </w:rPr>
        <w:t>10 самостоятельно выполненных звукозаписей</w:t>
      </w:r>
      <w:r w:rsidR="00994C69" w:rsidRPr="008C7811">
        <w:rPr>
          <w:rFonts w:ascii="Times New Roman" w:hAnsi="Times New Roman"/>
          <w:sz w:val="24"/>
          <w:szCs w:val="24"/>
        </w:rPr>
        <w:t>;</w:t>
      </w:r>
    </w:p>
    <w:p w:rsidR="00994C69" w:rsidRPr="008C7811" w:rsidRDefault="00994C69" w:rsidP="00994C6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8C7811">
        <w:rPr>
          <w:rFonts w:ascii="Times New Roman" w:hAnsi="Times New Roman"/>
          <w:b/>
          <w:sz w:val="24"/>
          <w:szCs w:val="24"/>
        </w:rPr>
        <w:t>Примерные</w:t>
      </w:r>
      <w:proofErr w:type="gramEnd"/>
      <w:r w:rsidRPr="008C7811">
        <w:rPr>
          <w:rFonts w:ascii="Times New Roman" w:hAnsi="Times New Roman"/>
          <w:b/>
          <w:sz w:val="24"/>
          <w:szCs w:val="24"/>
        </w:rPr>
        <w:t xml:space="preserve"> экзаменационн</w:t>
      </w:r>
      <w:r w:rsidR="008C7811" w:rsidRPr="008C7811">
        <w:rPr>
          <w:rFonts w:ascii="Times New Roman" w:hAnsi="Times New Roman"/>
          <w:b/>
          <w:sz w:val="24"/>
          <w:szCs w:val="24"/>
        </w:rPr>
        <w:t>ая</w:t>
      </w:r>
      <w:r w:rsidRPr="008C781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8C7811" w:rsidRPr="008C7811">
        <w:rPr>
          <w:rFonts w:ascii="Times New Roman" w:hAnsi="Times New Roman"/>
          <w:b/>
          <w:sz w:val="24"/>
          <w:szCs w:val="24"/>
        </w:rPr>
        <w:t>а</w:t>
      </w:r>
      <w:r w:rsidRPr="008C7811">
        <w:rPr>
          <w:rFonts w:ascii="Times New Roman" w:hAnsi="Times New Roman"/>
          <w:b/>
          <w:sz w:val="24"/>
          <w:szCs w:val="24"/>
        </w:rPr>
        <w:t>:</w:t>
      </w:r>
    </w:p>
    <w:p w:rsidR="00736EA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EA4">
        <w:rPr>
          <w:rFonts w:ascii="Times New Roman" w:hAnsi="Times New Roman"/>
          <w:sz w:val="24"/>
          <w:szCs w:val="24"/>
        </w:rPr>
        <w:t>Жильберто</w:t>
      </w:r>
      <w:proofErr w:type="spellEnd"/>
      <w:r w:rsidRPr="00736EA4">
        <w:rPr>
          <w:rFonts w:ascii="Times New Roman" w:hAnsi="Times New Roman"/>
          <w:sz w:val="24"/>
          <w:szCs w:val="24"/>
        </w:rPr>
        <w:t>. Aqua de babe</w:t>
      </w:r>
    </w:p>
    <w:p w:rsidR="00736EA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 xml:space="preserve">2. Гайдн. Трио </w:t>
      </w:r>
      <w:proofErr w:type="spellStart"/>
      <w:r w:rsidRPr="00736EA4">
        <w:rPr>
          <w:rFonts w:ascii="Times New Roman" w:hAnsi="Times New Roman"/>
          <w:sz w:val="24"/>
          <w:szCs w:val="24"/>
        </w:rPr>
        <w:t>F-dur</w:t>
      </w:r>
      <w:proofErr w:type="spellEnd"/>
      <w:r w:rsidRPr="00736EA4">
        <w:rPr>
          <w:rFonts w:ascii="Times New Roman" w:hAnsi="Times New Roman"/>
          <w:sz w:val="24"/>
          <w:szCs w:val="24"/>
        </w:rPr>
        <w:t xml:space="preserve"> для фортепиано, скрипки и виолончели</w:t>
      </w:r>
    </w:p>
    <w:p w:rsidR="00736EA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36EA4">
        <w:rPr>
          <w:rFonts w:ascii="Times New Roman" w:hAnsi="Times New Roman"/>
          <w:sz w:val="24"/>
          <w:szCs w:val="24"/>
        </w:rPr>
        <w:t>Рябкина</w:t>
      </w:r>
      <w:proofErr w:type="spellEnd"/>
      <w:r w:rsidRPr="00736EA4">
        <w:rPr>
          <w:rFonts w:ascii="Times New Roman" w:hAnsi="Times New Roman"/>
          <w:sz w:val="24"/>
          <w:szCs w:val="24"/>
        </w:rPr>
        <w:t>. Весна</w:t>
      </w:r>
    </w:p>
    <w:p w:rsidR="00736EA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 xml:space="preserve">4. Муди. Любовное настроение </w:t>
      </w:r>
    </w:p>
    <w:p w:rsidR="00736EA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>5. Тараканов. Попурри на темы советских песен</w:t>
      </w:r>
    </w:p>
    <w:p w:rsidR="00736EA4" w:rsidRPr="00A47C9A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6EA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36EA4">
        <w:rPr>
          <w:rFonts w:ascii="Times New Roman" w:hAnsi="Times New Roman"/>
          <w:sz w:val="24"/>
          <w:szCs w:val="24"/>
        </w:rPr>
        <w:t>Брум</w:t>
      </w:r>
      <w:proofErr w:type="spellEnd"/>
      <w:r w:rsidRPr="00736EA4">
        <w:rPr>
          <w:rFonts w:ascii="Times New Roman" w:hAnsi="Times New Roman"/>
          <w:sz w:val="24"/>
          <w:szCs w:val="24"/>
        </w:rPr>
        <w:t xml:space="preserve">. </w:t>
      </w:r>
      <w:r w:rsidRPr="00A47C9A">
        <w:rPr>
          <w:rFonts w:ascii="Times New Roman" w:hAnsi="Times New Roman"/>
          <w:sz w:val="24"/>
          <w:szCs w:val="24"/>
          <w:lang w:val="en-US"/>
        </w:rPr>
        <w:t>Where building sign</w:t>
      </w:r>
    </w:p>
    <w:p w:rsidR="00736EA4" w:rsidRPr="00A47C9A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47C9A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736EA4">
        <w:rPr>
          <w:rFonts w:ascii="Times New Roman" w:hAnsi="Times New Roman"/>
          <w:sz w:val="24"/>
          <w:szCs w:val="24"/>
        </w:rPr>
        <w:t>Ландини</w:t>
      </w:r>
      <w:proofErr w:type="spellEnd"/>
      <w:r w:rsidRPr="00A47C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36EA4">
        <w:rPr>
          <w:rFonts w:ascii="Times New Roman" w:hAnsi="Times New Roman"/>
          <w:sz w:val="24"/>
          <w:szCs w:val="24"/>
        </w:rPr>
        <w:t>Баллата</w:t>
      </w:r>
      <w:proofErr w:type="spellEnd"/>
      <w:r w:rsidRPr="00A47C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6EA4" w:rsidRPr="00A47C9A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47C9A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736EA4">
        <w:rPr>
          <w:rFonts w:ascii="Times New Roman" w:hAnsi="Times New Roman"/>
          <w:sz w:val="24"/>
          <w:szCs w:val="24"/>
        </w:rPr>
        <w:t>Верди</w:t>
      </w:r>
      <w:r w:rsidRPr="00A47C9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36EA4">
        <w:rPr>
          <w:rFonts w:ascii="Times New Roman" w:hAnsi="Times New Roman"/>
          <w:sz w:val="24"/>
          <w:szCs w:val="24"/>
        </w:rPr>
        <w:t>Реквием</w:t>
      </w:r>
      <w:r w:rsidRPr="00A47C9A">
        <w:rPr>
          <w:rFonts w:ascii="Times New Roman" w:hAnsi="Times New Roman"/>
          <w:sz w:val="24"/>
          <w:szCs w:val="24"/>
          <w:lang w:val="en-US"/>
        </w:rPr>
        <w:t xml:space="preserve">, «Dies </w:t>
      </w:r>
      <w:proofErr w:type="spellStart"/>
      <w:r w:rsidRPr="00A47C9A">
        <w:rPr>
          <w:rFonts w:ascii="Times New Roman" w:hAnsi="Times New Roman"/>
          <w:sz w:val="24"/>
          <w:szCs w:val="24"/>
          <w:lang w:val="en-US"/>
        </w:rPr>
        <w:t>irae</w:t>
      </w:r>
      <w:proofErr w:type="spellEnd"/>
      <w:r w:rsidRPr="00A47C9A">
        <w:rPr>
          <w:rFonts w:ascii="Times New Roman" w:hAnsi="Times New Roman"/>
          <w:sz w:val="24"/>
          <w:szCs w:val="24"/>
          <w:lang w:val="en-US"/>
        </w:rPr>
        <w:t>»</w:t>
      </w:r>
    </w:p>
    <w:p w:rsidR="00736EA4" w:rsidRPr="00A47C9A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47C9A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736EA4">
        <w:rPr>
          <w:rFonts w:ascii="Times New Roman" w:hAnsi="Times New Roman"/>
          <w:sz w:val="24"/>
          <w:szCs w:val="24"/>
        </w:rPr>
        <w:t>Уэббер</w:t>
      </w:r>
      <w:proofErr w:type="spellEnd"/>
      <w:r w:rsidRPr="00A47C9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36EA4">
        <w:rPr>
          <w:rFonts w:ascii="Times New Roman" w:hAnsi="Times New Roman"/>
          <w:sz w:val="24"/>
          <w:szCs w:val="24"/>
        </w:rPr>
        <w:t>Иисус</w:t>
      </w:r>
      <w:r w:rsidRPr="00A47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EA4">
        <w:rPr>
          <w:rFonts w:ascii="Times New Roman" w:hAnsi="Times New Roman"/>
          <w:sz w:val="24"/>
          <w:szCs w:val="24"/>
        </w:rPr>
        <w:t>Христос</w:t>
      </w:r>
      <w:r w:rsidRPr="00A47C9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736EA4">
        <w:rPr>
          <w:rFonts w:ascii="Times New Roman" w:hAnsi="Times New Roman"/>
          <w:sz w:val="24"/>
          <w:szCs w:val="24"/>
        </w:rPr>
        <w:t>суперзвезда</w:t>
      </w:r>
      <w:r w:rsidRPr="00A47C9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36EA4">
        <w:rPr>
          <w:rFonts w:ascii="Times New Roman" w:hAnsi="Times New Roman"/>
          <w:sz w:val="24"/>
          <w:szCs w:val="24"/>
        </w:rPr>
        <w:t>фрагмент</w:t>
      </w:r>
      <w:r w:rsidRPr="00A47C9A">
        <w:rPr>
          <w:rFonts w:ascii="Times New Roman" w:hAnsi="Times New Roman"/>
          <w:sz w:val="24"/>
          <w:szCs w:val="24"/>
          <w:lang w:val="en-US"/>
        </w:rPr>
        <w:t>)</w:t>
      </w:r>
    </w:p>
    <w:p w:rsidR="00F15C14" w:rsidRPr="00736EA4" w:rsidRDefault="00736EA4" w:rsidP="00736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EA4">
        <w:rPr>
          <w:rFonts w:ascii="Times New Roman" w:hAnsi="Times New Roman"/>
          <w:sz w:val="24"/>
          <w:szCs w:val="24"/>
        </w:rPr>
        <w:t>10. Бетховен. Симфония № 6, ч. I</w:t>
      </w:r>
    </w:p>
    <w:p w:rsidR="00A452C0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всех студентов-выпускников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 w:rsidR="00A66419"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C32353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выступление </w:t>
      </w:r>
      <w:r>
        <w:rPr>
          <w:rFonts w:ascii="Times New Roman" w:hAnsi="Times New Roman"/>
          <w:sz w:val="24"/>
          <w:szCs w:val="24"/>
        </w:rPr>
        <w:t>выпускников</w:t>
      </w:r>
      <w:r w:rsidRPr="00361295">
        <w:rPr>
          <w:rFonts w:ascii="Times New Roman" w:hAnsi="Times New Roman"/>
          <w:sz w:val="24"/>
          <w:szCs w:val="24"/>
        </w:rPr>
        <w:t>;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 преподавателя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процесса подготовки творческой </w:t>
      </w:r>
      <w:r w:rsidRPr="00361295">
        <w:rPr>
          <w:rFonts w:ascii="Times New Roman" w:hAnsi="Times New Roman"/>
          <w:sz w:val="24"/>
          <w:szCs w:val="24"/>
        </w:rPr>
        <w:t>работы, степен</w:t>
      </w:r>
      <w:r>
        <w:rPr>
          <w:rFonts w:ascii="Times New Roman" w:hAnsi="Times New Roman"/>
          <w:sz w:val="24"/>
          <w:szCs w:val="24"/>
        </w:rPr>
        <w:t>и</w:t>
      </w:r>
      <w:r w:rsidRPr="00361295">
        <w:rPr>
          <w:rFonts w:ascii="Times New Roman" w:hAnsi="Times New Roman"/>
          <w:sz w:val="24"/>
          <w:szCs w:val="24"/>
        </w:rPr>
        <w:t xml:space="preserve"> ее соответствия требованиям, предъявляемым </w:t>
      </w:r>
      <w:r>
        <w:rPr>
          <w:rFonts w:ascii="Times New Roman" w:hAnsi="Times New Roman"/>
          <w:sz w:val="24"/>
          <w:szCs w:val="24"/>
        </w:rPr>
        <w:t>к формам государственного экзамена</w:t>
      </w:r>
      <w:r w:rsidRPr="003612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преподава</w:t>
      </w:r>
      <w:r w:rsidRPr="00361295">
        <w:rPr>
          <w:rFonts w:ascii="Times New Roman" w:hAnsi="Times New Roman"/>
          <w:sz w:val="24"/>
          <w:szCs w:val="24"/>
        </w:rPr>
        <w:t>тель дает свою характеристику</w:t>
      </w:r>
      <w:r w:rsidRPr="00F175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выпускника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комиссии);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членов ГЭК </w:t>
      </w:r>
      <w:r>
        <w:rPr>
          <w:rFonts w:ascii="Times New Roman" w:hAnsi="Times New Roman"/>
          <w:sz w:val="24"/>
          <w:szCs w:val="24"/>
        </w:rPr>
        <w:t>мастерства выпускника в ходе представления творческой работы на государственном экзамене</w:t>
      </w:r>
      <w:r w:rsidRPr="00F175CC">
        <w:rPr>
          <w:rFonts w:ascii="Times New Roman" w:hAnsi="Times New Roman"/>
          <w:sz w:val="24"/>
          <w:szCs w:val="24"/>
        </w:rPr>
        <w:t>.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2C0" w:rsidRPr="006630F7" w:rsidRDefault="00A452C0" w:rsidP="00A452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0F7">
        <w:rPr>
          <w:rFonts w:ascii="Times New Roman" w:hAnsi="Times New Roman"/>
          <w:b/>
          <w:sz w:val="24"/>
          <w:szCs w:val="24"/>
        </w:rPr>
        <w:t>Критерии выставления оценки: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«отлично»: </w:t>
      </w:r>
      <w:r w:rsidR="000A432E">
        <w:rPr>
          <w:rFonts w:ascii="Times New Roman" w:hAnsi="Times New Roman"/>
          <w:sz w:val="24"/>
          <w:szCs w:val="24"/>
        </w:rPr>
        <w:t>итоговые записи</w:t>
      </w:r>
      <w:r w:rsidRPr="00DB3D7A">
        <w:rPr>
          <w:rFonts w:ascii="Times New Roman" w:hAnsi="Times New Roman"/>
          <w:sz w:val="24"/>
          <w:szCs w:val="24"/>
        </w:rPr>
        <w:t xml:space="preserve"> убедительн</w:t>
      </w:r>
      <w:r w:rsidR="000A432E">
        <w:rPr>
          <w:rFonts w:ascii="Times New Roman" w:hAnsi="Times New Roman"/>
          <w:sz w:val="24"/>
          <w:szCs w:val="24"/>
        </w:rPr>
        <w:t>ы</w:t>
      </w:r>
      <w:r w:rsidRPr="00DB3D7A">
        <w:rPr>
          <w:rFonts w:ascii="Times New Roman" w:hAnsi="Times New Roman"/>
          <w:sz w:val="24"/>
          <w:szCs w:val="24"/>
        </w:rPr>
        <w:t>, полностью соотв</w:t>
      </w:r>
      <w:r w:rsidR="000A432E">
        <w:rPr>
          <w:rFonts w:ascii="Times New Roman" w:hAnsi="Times New Roman"/>
          <w:sz w:val="24"/>
          <w:szCs w:val="24"/>
        </w:rPr>
        <w:t>етствует характеру произведения</w:t>
      </w:r>
      <w:r w:rsidRPr="00DB3D7A">
        <w:rPr>
          <w:rFonts w:ascii="Times New Roman" w:hAnsi="Times New Roman"/>
          <w:sz w:val="24"/>
          <w:szCs w:val="24"/>
        </w:rPr>
        <w:t>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</w:t>
      </w:r>
      <w:r w:rsidR="000A432E">
        <w:rPr>
          <w:rFonts w:ascii="Times New Roman" w:hAnsi="Times New Roman"/>
          <w:sz w:val="24"/>
          <w:szCs w:val="24"/>
        </w:rPr>
        <w:t>записи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r w:rsidR="000A432E">
        <w:rPr>
          <w:rFonts w:ascii="Times New Roman" w:hAnsi="Times New Roman"/>
          <w:sz w:val="24"/>
          <w:szCs w:val="24"/>
        </w:rPr>
        <w:t>выполнены</w:t>
      </w:r>
      <w:r w:rsidRPr="00DB3D7A">
        <w:rPr>
          <w:rFonts w:ascii="Times New Roman" w:hAnsi="Times New Roman"/>
          <w:sz w:val="24"/>
          <w:szCs w:val="24"/>
        </w:rPr>
        <w:t xml:space="preserve"> в полном объеме; </w:t>
      </w:r>
      <w:r w:rsidR="000A432E">
        <w:rPr>
          <w:rFonts w:ascii="Times New Roman" w:hAnsi="Times New Roman"/>
          <w:sz w:val="24"/>
          <w:szCs w:val="24"/>
        </w:rPr>
        <w:t>сведение</w:t>
      </w:r>
      <w:r w:rsidRPr="00DB3D7A">
        <w:rPr>
          <w:rFonts w:ascii="Times New Roman" w:hAnsi="Times New Roman"/>
          <w:sz w:val="24"/>
          <w:szCs w:val="24"/>
        </w:rPr>
        <w:t xml:space="preserve"> достаточно увере</w:t>
      </w:r>
      <w:r w:rsidR="000A432E">
        <w:rPr>
          <w:rFonts w:ascii="Times New Roman" w:hAnsi="Times New Roman"/>
          <w:sz w:val="24"/>
          <w:szCs w:val="24"/>
        </w:rPr>
        <w:t xml:space="preserve">нное, соответствует образным и </w:t>
      </w:r>
      <w:r w:rsidRPr="00DB3D7A">
        <w:rPr>
          <w:rFonts w:ascii="Times New Roman" w:hAnsi="Times New Roman"/>
          <w:sz w:val="24"/>
          <w:szCs w:val="24"/>
        </w:rPr>
        <w:t>стилевым особенностям   произведений; допускается несколько негрубых ошибок.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выпускник </w:t>
      </w:r>
      <w:r w:rsidR="000A432E">
        <w:rPr>
          <w:rFonts w:ascii="Times New Roman" w:hAnsi="Times New Roman"/>
          <w:sz w:val="24"/>
          <w:szCs w:val="24"/>
        </w:rPr>
        <w:t>выполнил</w:t>
      </w:r>
      <w:r w:rsidRPr="00DB3D7A">
        <w:rPr>
          <w:rFonts w:ascii="Times New Roman" w:hAnsi="Times New Roman"/>
          <w:sz w:val="24"/>
          <w:szCs w:val="24"/>
        </w:rPr>
        <w:t xml:space="preserve"> программу в полном объеме, но с ошибками; упрощенно и схематично передает стилевые особенности произведения; допускает существенные отклонения </w:t>
      </w:r>
      <w:r w:rsidR="000A432E">
        <w:rPr>
          <w:rFonts w:ascii="Times New Roman" w:hAnsi="Times New Roman"/>
          <w:sz w:val="24"/>
          <w:szCs w:val="24"/>
        </w:rPr>
        <w:t>от стандартов при сведении</w:t>
      </w:r>
      <w:r w:rsidRPr="00DB3D7A">
        <w:rPr>
          <w:rFonts w:ascii="Times New Roman" w:hAnsi="Times New Roman"/>
          <w:sz w:val="24"/>
          <w:szCs w:val="24"/>
        </w:rPr>
        <w:t>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</w:t>
      </w:r>
      <w:r w:rsidR="000A432E" w:rsidRPr="00DB3D7A">
        <w:rPr>
          <w:rFonts w:ascii="Times New Roman" w:hAnsi="Times New Roman"/>
          <w:sz w:val="24"/>
          <w:szCs w:val="24"/>
        </w:rPr>
        <w:t xml:space="preserve">выпускник </w:t>
      </w:r>
      <w:r w:rsidR="000A432E">
        <w:rPr>
          <w:rFonts w:ascii="Times New Roman" w:hAnsi="Times New Roman"/>
          <w:sz w:val="24"/>
          <w:szCs w:val="24"/>
        </w:rPr>
        <w:t xml:space="preserve">выполнил программу не в </w:t>
      </w:r>
      <w:r w:rsidR="000A432E" w:rsidRPr="00DB3D7A">
        <w:rPr>
          <w:rFonts w:ascii="Times New Roman" w:hAnsi="Times New Roman"/>
          <w:sz w:val="24"/>
          <w:szCs w:val="24"/>
        </w:rPr>
        <w:t>полном объеме</w:t>
      </w:r>
      <w:r w:rsidR="000A432E">
        <w:rPr>
          <w:rFonts w:ascii="Times New Roman" w:hAnsi="Times New Roman"/>
          <w:sz w:val="24"/>
          <w:szCs w:val="24"/>
        </w:rPr>
        <w:t>;</w:t>
      </w:r>
      <w:r w:rsidR="000A432E" w:rsidRPr="00DB3D7A">
        <w:rPr>
          <w:rFonts w:ascii="Times New Roman" w:hAnsi="Times New Roman"/>
          <w:sz w:val="24"/>
          <w:szCs w:val="24"/>
        </w:rPr>
        <w:t xml:space="preserve"> </w:t>
      </w:r>
      <w:r w:rsidRPr="00DB3D7A">
        <w:rPr>
          <w:rFonts w:ascii="Times New Roman" w:hAnsi="Times New Roman"/>
          <w:sz w:val="24"/>
          <w:szCs w:val="24"/>
        </w:rPr>
        <w:t xml:space="preserve">образная и техническая стороны </w:t>
      </w:r>
      <w:r w:rsidR="000A432E">
        <w:rPr>
          <w:rFonts w:ascii="Times New Roman" w:hAnsi="Times New Roman"/>
          <w:sz w:val="24"/>
          <w:szCs w:val="24"/>
        </w:rPr>
        <w:t>сведения</w:t>
      </w:r>
      <w:r w:rsidRPr="00DB3D7A">
        <w:rPr>
          <w:rFonts w:ascii="Times New Roman" w:hAnsi="Times New Roman"/>
          <w:sz w:val="24"/>
          <w:szCs w:val="24"/>
        </w:rPr>
        <w:t xml:space="preserve"> неубедительны.</w:t>
      </w:r>
    </w:p>
    <w:p w:rsidR="00FC6C7D" w:rsidRDefault="00FC6C7D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DD" w:rsidRPr="00035890" w:rsidRDefault="007F74DD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F74DD" w:rsidRPr="00035890" w:rsidSect="00905D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77" w:rsidRDefault="00816677" w:rsidP="008D256D">
      <w:pPr>
        <w:spacing w:after="0" w:line="240" w:lineRule="auto"/>
      </w:pPr>
      <w:r>
        <w:separator/>
      </w:r>
    </w:p>
  </w:endnote>
  <w:endnote w:type="continuationSeparator" w:id="0">
    <w:p w:rsidR="00816677" w:rsidRDefault="00816677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B93592" w:rsidRDefault="00B31360">
        <w:pPr>
          <w:pStyle w:val="a9"/>
          <w:jc w:val="center"/>
        </w:pPr>
        <w:fldSimple w:instr=" PAGE   \* MERGEFORMAT ">
          <w:r w:rsidR="00293B34">
            <w:rPr>
              <w:noProof/>
            </w:rPr>
            <w:t>1</w:t>
          </w:r>
        </w:fldSimple>
      </w:p>
    </w:sdtContent>
  </w:sdt>
  <w:p w:rsidR="00B93592" w:rsidRDefault="00B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77" w:rsidRDefault="00816677" w:rsidP="008D256D">
      <w:pPr>
        <w:spacing w:after="0" w:line="240" w:lineRule="auto"/>
      </w:pPr>
      <w:r>
        <w:separator/>
      </w:r>
    </w:p>
  </w:footnote>
  <w:footnote w:type="continuationSeparator" w:id="0">
    <w:p w:rsidR="00816677" w:rsidRDefault="00816677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FDC"/>
    <w:multiLevelType w:val="hybridMultilevel"/>
    <w:tmpl w:val="DCB6CF62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A0419"/>
    <w:multiLevelType w:val="hybridMultilevel"/>
    <w:tmpl w:val="B8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10B6C"/>
    <w:multiLevelType w:val="hybridMultilevel"/>
    <w:tmpl w:val="C57CD810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18"/>
  </w:num>
  <w:num w:numId="18">
    <w:abstractNumId w:val="15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075A5"/>
    <w:rsid w:val="0002633B"/>
    <w:rsid w:val="00030AB0"/>
    <w:rsid w:val="00035890"/>
    <w:rsid w:val="0004109E"/>
    <w:rsid w:val="00075514"/>
    <w:rsid w:val="00091630"/>
    <w:rsid w:val="00091B50"/>
    <w:rsid w:val="000A213B"/>
    <w:rsid w:val="000A432E"/>
    <w:rsid w:val="000A56D7"/>
    <w:rsid w:val="000C2803"/>
    <w:rsid w:val="000C5100"/>
    <w:rsid w:val="000D0634"/>
    <w:rsid w:val="000F08B3"/>
    <w:rsid w:val="000F39A5"/>
    <w:rsid w:val="000F4F3D"/>
    <w:rsid w:val="00101C35"/>
    <w:rsid w:val="0010206A"/>
    <w:rsid w:val="00115CE4"/>
    <w:rsid w:val="001463C1"/>
    <w:rsid w:val="00150DEF"/>
    <w:rsid w:val="00151E0E"/>
    <w:rsid w:val="00155172"/>
    <w:rsid w:val="00155D31"/>
    <w:rsid w:val="00164168"/>
    <w:rsid w:val="0016696E"/>
    <w:rsid w:val="00167E63"/>
    <w:rsid w:val="00193D9C"/>
    <w:rsid w:val="001A3EED"/>
    <w:rsid w:val="001C1D9F"/>
    <w:rsid w:val="001D2535"/>
    <w:rsid w:val="001E70D4"/>
    <w:rsid w:val="002044D9"/>
    <w:rsid w:val="00240FFB"/>
    <w:rsid w:val="002505E0"/>
    <w:rsid w:val="00261B31"/>
    <w:rsid w:val="00293B34"/>
    <w:rsid w:val="002A032E"/>
    <w:rsid w:val="002A3830"/>
    <w:rsid w:val="002B700F"/>
    <w:rsid w:val="002C1B68"/>
    <w:rsid w:val="002C6E7A"/>
    <w:rsid w:val="002D5D81"/>
    <w:rsid w:val="002E7E6E"/>
    <w:rsid w:val="0030488C"/>
    <w:rsid w:val="00310D77"/>
    <w:rsid w:val="00337345"/>
    <w:rsid w:val="003424BE"/>
    <w:rsid w:val="00343D5A"/>
    <w:rsid w:val="00361295"/>
    <w:rsid w:val="00363E77"/>
    <w:rsid w:val="003A3EC7"/>
    <w:rsid w:val="003B2361"/>
    <w:rsid w:val="003B4957"/>
    <w:rsid w:val="003C728D"/>
    <w:rsid w:val="003E33EC"/>
    <w:rsid w:val="003E535B"/>
    <w:rsid w:val="00403FA7"/>
    <w:rsid w:val="00406502"/>
    <w:rsid w:val="00410811"/>
    <w:rsid w:val="00414ADB"/>
    <w:rsid w:val="00416469"/>
    <w:rsid w:val="00424A1B"/>
    <w:rsid w:val="00432C33"/>
    <w:rsid w:val="00440EAE"/>
    <w:rsid w:val="00446BC7"/>
    <w:rsid w:val="0046266A"/>
    <w:rsid w:val="00470F25"/>
    <w:rsid w:val="00473FB4"/>
    <w:rsid w:val="00475A66"/>
    <w:rsid w:val="004827D8"/>
    <w:rsid w:val="00492E93"/>
    <w:rsid w:val="004A09D5"/>
    <w:rsid w:val="004C38F2"/>
    <w:rsid w:val="004D3FB2"/>
    <w:rsid w:val="004F67E4"/>
    <w:rsid w:val="00501B7D"/>
    <w:rsid w:val="005069EA"/>
    <w:rsid w:val="00525673"/>
    <w:rsid w:val="00563467"/>
    <w:rsid w:val="00563EA8"/>
    <w:rsid w:val="005A574A"/>
    <w:rsid w:val="005D4AF5"/>
    <w:rsid w:val="005E5B96"/>
    <w:rsid w:val="005E708E"/>
    <w:rsid w:val="005F09C2"/>
    <w:rsid w:val="00605EE6"/>
    <w:rsid w:val="006150C7"/>
    <w:rsid w:val="00630C10"/>
    <w:rsid w:val="00634DA9"/>
    <w:rsid w:val="00642494"/>
    <w:rsid w:val="0066344B"/>
    <w:rsid w:val="0067594B"/>
    <w:rsid w:val="00676D6A"/>
    <w:rsid w:val="006A1D8A"/>
    <w:rsid w:val="006A4DD7"/>
    <w:rsid w:val="006A726E"/>
    <w:rsid w:val="006C059E"/>
    <w:rsid w:val="006E60AF"/>
    <w:rsid w:val="006E6430"/>
    <w:rsid w:val="006E7D98"/>
    <w:rsid w:val="006F5FBF"/>
    <w:rsid w:val="00705CBB"/>
    <w:rsid w:val="00707804"/>
    <w:rsid w:val="007144B0"/>
    <w:rsid w:val="00736EA4"/>
    <w:rsid w:val="00754AC0"/>
    <w:rsid w:val="007625FB"/>
    <w:rsid w:val="00764EA6"/>
    <w:rsid w:val="0077192D"/>
    <w:rsid w:val="0077208D"/>
    <w:rsid w:val="00791316"/>
    <w:rsid w:val="007940FC"/>
    <w:rsid w:val="0079454B"/>
    <w:rsid w:val="007B2FD1"/>
    <w:rsid w:val="007F6F0E"/>
    <w:rsid w:val="007F74DD"/>
    <w:rsid w:val="00806F02"/>
    <w:rsid w:val="00816677"/>
    <w:rsid w:val="008326F1"/>
    <w:rsid w:val="0083497C"/>
    <w:rsid w:val="00840B3C"/>
    <w:rsid w:val="00847B51"/>
    <w:rsid w:val="008624E3"/>
    <w:rsid w:val="00863FF0"/>
    <w:rsid w:val="008771D8"/>
    <w:rsid w:val="008A539F"/>
    <w:rsid w:val="008B2FC4"/>
    <w:rsid w:val="008B7F23"/>
    <w:rsid w:val="008C23E2"/>
    <w:rsid w:val="008C4A61"/>
    <w:rsid w:val="008C7811"/>
    <w:rsid w:val="008D256D"/>
    <w:rsid w:val="008D71C8"/>
    <w:rsid w:val="008E31BA"/>
    <w:rsid w:val="008E4C16"/>
    <w:rsid w:val="008E63DB"/>
    <w:rsid w:val="00905D26"/>
    <w:rsid w:val="0091791C"/>
    <w:rsid w:val="00925488"/>
    <w:rsid w:val="009307F0"/>
    <w:rsid w:val="0094195B"/>
    <w:rsid w:val="0095449A"/>
    <w:rsid w:val="0098520A"/>
    <w:rsid w:val="00994C69"/>
    <w:rsid w:val="009950D0"/>
    <w:rsid w:val="009B6E23"/>
    <w:rsid w:val="009C57DB"/>
    <w:rsid w:val="009C6F48"/>
    <w:rsid w:val="009D31F9"/>
    <w:rsid w:val="009F7519"/>
    <w:rsid w:val="00A062F0"/>
    <w:rsid w:val="00A17CC0"/>
    <w:rsid w:val="00A25637"/>
    <w:rsid w:val="00A35FBF"/>
    <w:rsid w:val="00A452C0"/>
    <w:rsid w:val="00A47C9A"/>
    <w:rsid w:val="00A62C4C"/>
    <w:rsid w:val="00A66419"/>
    <w:rsid w:val="00A73DF2"/>
    <w:rsid w:val="00A84D2E"/>
    <w:rsid w:val="00A93431"/>
    <w:rsid w:val="00AA62F6"/>
    <w:rsid w:val="00AB3B99"/>
    <w:rsid w:val="00AC79C6"/>
    <w:rsid w:val="00AD038F"/>
    <w:rsid w:val="00B13351"/>
    <w:rsid w:val="00B31360"/>
    <w:rsid w:val="00B324A9"/>
    <w:rsid w:val="00B3388A"/>
    <w:rsid w:val="00B369D4"/>
    <w:rsid w:val="00B479DE"/>
    <w:rsid w:val="00B51617"/>
    <w:rsid w:val="00B7354F"/>
    <w:rsid w:val="00B93592"/>
    <w:rsid w:val="00B94D23"/>
    <w:rsid w:val="00BB1485"/>
    <w:rsid w:val="00BD302B"/>
    <w:rsid w:val="00BD3792"/>
    <w:rsid w:val="00BD609A"/>
    <w:rsid w:val="00BF0CA1"/>
    <w:rsid w:val="00BF3C70"/>
    <w:rsid w:val="00BF7809"/>
    <w:rsid w:val="00C035B8"/>
    <w:rsid w:val="00C1178A"/>
    <w:rsid w:val="00C32353"/>
    <w:rsid w:val="00C324E6"/>
    <w:rsid w:val="00CB7E11"/>
    <w:rsid w:val="00CD662D"/>
    <w:rsid w:val="00CE29D7"/>
    <w:rsid w:val="00D01FAD"/>
    <w:rsid w:val="00D10177"/>
    <w:rsid w:val="00D2118E"/>
    <w:rsid w:val="00D2786E"/>
    <w:rsid w:val="00D33CFD"/>
    <w:rsid w:val="00D43216"/>
    <w:rsid w:val="00D471F9"/>
    <w:rsid w:val="00D51BD4"/>
    <w:rsid w:val="00D60360"/>
    <w:rsid w:val="00D7397F"/>
    <w:rsid w:val="00DC6593"/>
    <w:rsid w:val="00DD7985"/>
    <w:rsid w:val="00DE5A69"/>
    <w:rsid w:val="00E43907"/>
    <w:rsid w:val="00E448C1"/>
    <w:rsid w:val="00E44FC3"/>
    <w:rsid w:val="00E45FAF"/>
    <w:rsid w:val="00E8680F"/>
    <w:rsid w:val="00E95FC0"/>
    <w:rsid w:val="00EE03D8"/>
    <w:rsid w:val="00F019D3"/>
    <w:rsid w:val="00F15C14"/>
    <w:rsid w:val="00F16A5A"/>
    <w:rsid w:val="00F175CC"/>
    <w:rsid w:val="00F25D7E"/>
    <w:rsid w:val="00F36CAB"/>
    <w:rsid w:val="00F65E17"/>
    <w:rsid w:val="00F954FF"/>
    <w:rsid w:val="00FC6C7D"/>
    <w:rsid w:val="00FD325C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1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D256D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D256D"/>
    <w:rPr>
      <w:rFonts w:ascii="Calibri" w:eastAsia="Calibri" w:hAnsi="Calibri" w:cs="Times New Roman"/>
    </w:rPr>
  </w:style>
  <w:style w:type="paragraph" w:styleId="ab">
    <w:name w:val="Body Text Indent"/>
    <w:basedOn w:val="a0"/>
    <w:link w:val="ac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e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Strong"/>
    <w:basedOn w:val="a1"/>
    <w:qFormat/>
    <w:rsid w:val="001A3EED"/>
    <w:rPr>
      <w:b/>
      <w:bCs/>
    </w:rPr>
  </w:style>
  <w:style w:type="character" w:customStyle="1" w:styleId="a5">
    <w:name w:val="Абзац списка Знак"/>
    <w:basedOn w:val="a1"/>
    <w:link w:val="a4"/>
    <w:uiPriority w:val="34"/>
    <w:rsid w:val="008624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2016-01-29T11:39:00Z</cp:lastPrinted>
  <dcterms:created xsi:type="dcterms:W3CDTF">2019-06-30T15:03:00Z</dcterms:created>
  <dcterms:modified xsi:type="dcterms:W3CDTF">2019-09-03T11:17:00Z</dcterms:modified>
</cp:coreProperties>
</file>